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65" w:rsidRDefault="006478E2" w:rsidP="008920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Pr="001C0680" w:rsidRDefault="00131BF9" w:rsidP="008920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  <w:r w:rsidR="00A40412" w:rsidRPr="00A40412">
        <w:rPr>
          <w:rFonts w:ascii="Times New Roman" w:hAnsi="Times New Roman" w:cs="Times New Roman"/>
          <w:sz w:val="28"/>
          <w:szCs w:val="28"/>
        </w:rPr>
        <w:t>Главн</w:t>
      </w:r>
      <w:r w:rsidR="00A40412">
        <w:rPr>
          <w:rFonts w:ascii="Times New Roman" w:hAnsi="Times New Roman" w:cs="Times New Roman"/>
          <w:sz w:val="28"/>
          <w:szCs w:val="28"/>
        </w:rPr>
        <w:t>ого</w:t>
      </w:r>
      <w:r w:rsidR="00A40412" w:rsidRPr="00A40412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40412">
        <w:rPr>
          <w:rFonts w:ascii="Times New Roman" w:hAnsi="Times New Roman" w:cs="Times New Roman"/>
          <w:sz w:val="28"/>
          <w:szCs w:val="28"/>
        </w:rPr>
        <w:t xml:space="preserve">я </w:t>
      </w:r>
      <w:r w:rsidR="00A40412" w:rsidRPr="00A40412">
        <w:rPr>
          <w:rFonts w:ascii="Times New Roman" w:hAnsi="Times New Roman" w:cs="Times New Roman"/>
          <w:sz w:val="28"/>
          <w:szCs w:val="28"/>
        </w:rPr>
        <w:t>дорожного хозяйства Московской области</w:t>
      </w:r>
    </w:p>
    <w:p w:rsidR="0086328E" w:rsidRPr="001C0680" w:rsidRDefault="006478E2" w:rsidP="00892096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245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</w:t>
      </w:r>
      <w:r w:rsidR="008C3E6F">
        <w:rPr>
          <w:rFonts w:ascii="Times New Roman" w:eastAsia="Calibri" w:hAnsi="Times New Roman" w:cs="Times New Roman"/>
          <w:sz w:val="28"/>
          <w:szCs w:val="28"/>
        </w:rPr>
        <w:t xml:space="preserve"> 7 </w:t>
      </w:r>
      <w:r w:rsidRPr="001C0680">
        <w:rPr>
          <w:rFonts w:ascii="Times New Roman" w:eastAsia="Calibri" w:hAnsi="Times New Roman" w:cs="Times New Roman"/>
          <w:sz w:val="28"/>
          <w:szCs w:val="28"/>
        </w:rPr>
        <w:t>»</w:t>
      </w:r>
      <w:r w:rsidR="008E7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3E6F"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Pr="00647873">
        <w:rPr>
          <w:rFonts w:ascii="Times New Roman" w:eastAsia="Calibri" w:hAnsi="Times New Roman" w:cs="Times New Roman"/>
          <w:sz w:val="28"/>
          <w:szCs w:val="28"/>
        </w:rPr>
        <w:t>201</w:t>
      </w:r>
      <w:r w:rsidR="00E35FE1" w:rsidRPr="00647873">
        <w:rPr>
          <w:rFonts w:ascii="Times New Roman" w:eastAsia="Calibri" w:hAnsi="Times New Roman" w:cs="Times New Roman"/>
          <w:sz w:val="28"/>
          <w:szCs w:val="28"/>
        </w:rPr>
        <w:t>4</w:t>
      </w:r>
      <w:r w:rsidR="008E70AC"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</w:t>
      </w:r>
      <w:r w:rsidR="008C3E6F">
        <w:rPr>
          <w:rFonts w:ascii="Times New Roman" w:eastAsia="Calibri" w:hAnsi="Times New Roman" w:cs="Times New Roman"/>
          <w:sz w:val="28"/>
          <w:szCs w:val="28"/>
        </w:rPr>
        <w:t xml:space="preserve"> 32-Р</w:t>
      </w:r>
    </w:p>
    <w:p w:rsidR="0086328E" w:rsidRDefault="0086328E" w:rsidP="008920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8920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1C0680" w:rsidRDefault="0086328E" w:rsidP="008920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1C0680" w:rsidRDefault="0086328E" w:rsidP="008920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89270C">
        <w:rPr>
          <w:rFonts w:ascii="Times New Roman" w:eastAsia="PMingLiU" w:hAnsi="Times New Roman" w:cs="Times New Roman"/>
          <w:b/>
          <w:bCs/>
          <w:sz w:val="28"/>
          <w:szCs w:val="28"/>
        </w:rPr>
        <w:t>государственной услуги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89270C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A40412" w:rsidRPr="00A4041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выдаче разрешений на строительство при строительстве, реконструкции автомобильных дорог общего пользования регионального </w:t>
      </w:r>
      <w:r w:rsidR="00A40412" w:rsidRPr="009E00D1">
        <w:rPr>
          <w:rFonts w:ascii="Times New Roman" w:eastAsia="PMingLiU" w:hAnsi="Times New Roman" w:cs="Times New Roman"/>
          <w:b/>
          <w:bCs/>
          <w:sz w:val="28"/>
          <w:szCs w:val="28"/>
        </w:rPr>
        <w:t>и</w:t>
      </w:r>
      <w:r w:rsidR="003B6DD3" w:rsidRPr="009E00D1">
        <w:rPr>
          <w:rFonts w:ascii="Times New Roman" w:eastAsia="PMingLiU" w:hAnsi="Times New Roman" w:cs="Times New Roman"/>
          <w:b/>
          <w:bCs/>
          <w:sz w:val="28"/>
          <w:szCs w:val="28"/>
        </w:rPr>
        <w:t>ли</w:t>
      </w:r>
      <w:r w:rsidR="00A40412" w:rsidRPr="00A4041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межмуниципального значения Московской области, а также частных автомобильных дорог, строительство или реконструкцию которых планируется осуществлять на территориях двух и более муниципальных образований Московской области (муниципальных районов, городских округов); </w:t>
      </w:r>
      <w:proofErr w:type="gramStart"/>
      <w:r w:rsidR="00A40412" w:rsidRPr="00A40412">
        <w:rPr>
          <w:rFonts w:ascii="Times New Roman" w:eastAsia="PMingLiU" w:hAnsi="Times New Roman" w:cs="Times New Roman"/>
          <w:b/>
          <w:bCs/>
          <w:sz w:val="28"/>
          <w:szCs w:val="28"/>
        </w:rPr>
        <w:t>по выдаче разрешений на строительство при строительстве, реконструкции объектов дорожного сервиса, размещаемых в границах полос отвода автомобильных дорог общего пользования регионального или межмуниципального значения Московской области; по выдаче разрешений на строительство при прокладке, переносе или переустройстве инженерных коммуникаций в границах полос отвода автомобильных дорог общего пользования регионального или межмуниципального значения Московской области;</w:t>
      </w:r>
      <w:proofErr w:type="gramEnd"/>
      <w:r w:rsidR="00A40412" w:rsidRPr="00A4041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по выдаче разрешений на строительство при строительстве, реконструкции пересечений и примыканий к автомобильным дорогам общего пользования регионального или межмуниципального значения Московской области</w:t>
      </w:r>
    </w:p>
    <w:p w:rsidR="0086328E" w:rsidRPr="001C0680" w:rsidRDefault="0086328E" w:rsidP="0089209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89209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1C0680" w:rsidRDefault="0086328E" w:rsidP="0089209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Default="0086328E" w:rsidP="008920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131BF9">
        <w:rPr>
          <w:rFonts w:ascii="Times New Roman" w:eastAsia="PMingLiU" w:hAnsi="Times New Roman" w:cs="Times New Roman"/>
          <w:b/>
          <w:bCs/>
          <w:sz w:val="28"/>
          <w:szCs w:val="28"/>
        </w:rPr>
        <w:t>государственной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583881" w:rsidRPr="001C0680" w:rsidRDefault="00583881" w:rsidP="008920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EB436A" w:rsidRPr="00ED6F4D" w:rsidRDefault="00EB436A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F4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94248F" w:rsidRPr="00ED6F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4248F" w:rsidRPr="00ED6F4D">
        <w:rPr>
          <w:rFonts w:ascii="Times New Roman" w:hAnsi="Times New Roman" w:cs="Times New Roman"/>
          <w:sz w:val="28"/>
          <w:szCs w:val="28"/>
        </w:rPr>
        <w:t>по выдаче разрешений на строительство при строительстве, реконструкции автомобильных дорог общего пользования регионального или межмуниципального значения Московской области</w:t>
      </w:r>
      <w:r w:rsidR="00A148BB" w:rsidRPr="00ED6F4D">
        <w:rPr>
          <w:rFonts w:ascii="Times New Roman" w:hAnsi="Times New Roman" w:cs="Times New Roman"/>
          <w:sz w:val="28"/>
          <w:szCs w:val="28"/>
        </w:rPr>
        <w:t xml:space="preserve"> (далее – автомобильные дороги Московской области)</w:t>
      </w:r>
      <w:r w:rsidR="0094248F" w:rsidRPr="00ED6F4D">
        <w:rPr>
          <w:rFonts w:ascii="Times New Roman" w:hAnsi="Times New Roman" w:cs="Times New Roman"/>
          <w:sz w:val="28"/>
          <w:szCs w:val="28"/>
        </w:rPr>
        <w:t>, а также частных автомобильных дорог, строительство или реконструкцию которых планируется осуществлять на территориях двух и более муниципальных образований Московской области (муниципальных районов, городских округов);</w:t>
      </w:r>
      <w:proofErr w:type="gramEnd"/>
      <w:r w:rsidR="0094248F" w:rsidRPr="00ED6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48F" w:rsidRPr="00ED6F4D">
        <w:rPr>
          <w:rFonts w:ascii="Times New Roman" w:hAnsi="Times New Roman" w:cs="Times New Roman"/>
          <w:sz w:val="28"/>
          <w:szCs w:val="28"/>
        </w:rPr>
        <w:t xml:space="preserve">по выдаче разрешений на строительство при строительстве, реконструкции объектов дорожного сервиса, размещаемых в границах полос отвода автомобильных дорог общего пользования регионального или межмуниципального значения Московской области; по выдаче разрешений на строительство при прокладке, переносе или переустройстве инженерных коммуникаций в границах полос отвода </w:t>
      </w:r>
      <w:r w:rsidR="0094248F" w:rsidRPr="00ED6F4D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 регионального или межмуниципального значения Московской области;</w:t>
      </w:r>
      <w:proofErr w:type="gramEnd"/>
      <w:r w:rsidR="0094248F" w:rsidRPr="00ED6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48F" w:rsidRPr="00ED6F4D">
        <w:rPr>
          <w:rFonts w:ascii="Times New Roman" w:hAnsi="Times New Roman" w:cs="Times New Roman"/>
          <w:sz w:val="28"/>
          <w:szCs w:val="28"/>
        </w:rPr>
        <w:t xml:space="preserve">по выдаче разрешений на строительство при строительстве, реконструкции пересечений и примыканий к автомобильным дорогам общего пользования регионального или межмуниципального значения Московской области </w:t>
      </w:r>
      <w:r w:rsidRPr="00ED6F4D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устанавливает стандарт предоставления </w:t>
      </w:r>
      <w:r w:rsidR="0094248F" w:rsidRPr="00ED6F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4248F" w:rsidRPr="00ED6F4D">
        <w:rPr>
          <w:rFonts w:ascii="Times New Roman" w:hAnsi="Times New Roman" w:cs="Times New Roman"/>
          <w:sz w:val="28"/>
          <w:szCs w:val="28"/>
        </w:rPr>
        <w:t>по выдаче разрешений на строительство при строительстве, реконструкции автомобильных дорог общего пользования регионального или межмуниципального значения Московской области, а также частных автомобильных дорог, строительство или реконструкцию которых планируется осуществлять на</w:t>
      </w:r>
      <w:proofErr w:type="gramEnd"/>
      <w:r w:rsidR="0094248F" w:rsidRPr="00ED6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48F" w:rsidRPr="00ED6F4D">
        <w:rPr>
          <w:rFonts w:ascii="Times New Roman" w:hAnsi="Times New Roman" w:cs="Times New Roman"/>
          <w:sz w:val="28"/>
          <w:szCs w:val="28"/>
        </w:rPr>
        <w:t>территориях двух и более муниципальных образований Московской области (муниципальных районов, городских округов); по выдаче разрешений на строительство при строительстве, реконструкции объектов дорожного сервиса, размещаемых в границах полос отвода автомобильных дорог общего пользования регионального или межмуниципального значения Московской области;</w:t>
      </w:r>
      <w:proofErr w:type="gramEnd"/>
      <w:r w:rsidR="0094248F" w:rsidRPr="00ED6F4D">
        <w:rPr>
          <w:rFonts w:ascii="Times New Roman" w:hAnsi="Times New Roman" w:cs="Times New Roman"/>
          <w:sz w:val="28"/>
          <w:szCs w:val="28"/>
        </w:rPr>
        <w:t xml:space="preserve"> по выдаче разрешений на строительство при прокладке, переносе или переустройстве инженерных коммуникаций в границах полос отвода автомобильных дорог общего пользования регионального или межмуниципального значения Московской области; </w:t>
      </w:r>
      <w:proofErr w:type="gramStart"/>
      <w:r w:rsidR="0094248F" w:rsidRPr="00ED6F4D">
        <w:rPr>
          <w:rFonts w:ascii="Times New Roman" w:hAnsi="Times New Roman" w:cs="Times New Roman"/>
          <w:sz w:val="28"/>
          <w:szCs w:val="28"/>
        </w:rPr>
        <w:t>по выдаче разрешений на строительство при строительстве, реконструкции пересечений и примыканий к автомобильным дорогам общего пользования регионального или межмуниципального значения Московской области</w:t>
      </w:r>
      <w:r w:rsidRPr="00ED6F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F4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4248F" w:rsidRPr="00ED6F4D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ED6F4D">
        <w:rPr>
          <w:rFonts w:ascii="Times New Roman" w:hAnsi="Times New Roman" w:cs="Times New Roman"/>
          <w:sz w:val="28"/>
          <w:szCs w:val="28"/>
        </w:rPr>
        <w:t xml:space="preserve"> услуга)</w:t>
      </w:r>
      <w:r w:rsidRPr="00ED6F4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D6F4D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по предоставлению </w:t>
      </w:r>
      <w:r w:rsidR="0094248F" w:rsidRPr="00ED6F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hAnsi="Times New Roman" w:cs="Times New Roman"/>
          <w:sz w:val="28"/>
          <w:szCs w:val="28"/>
        </w:rPr>
        <w:t xml:space="preserve">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Главного управления дорожного хозяйства</w:t>
      </w:r>
      <w:proofErr w:type="gramEnd"/>
      <w:r w:rsidRPr="00ED6F4D">
        <w:rPr>
          <w:rFonts w:ascii="Times New Roman" w:hAnsi="Times New Roman" w:cs="Times New Roman"/>
          <w:sz w:val="28"/>
          <w:szCs w:val="28"/>
        </w:rPr>
        <w:t xml:space="preserve"> Московской области  (далее – Управление), должностных лиц</w:t>
      </w:r>
      <w:r w:rsidR="0094248F" w:rsidRPr="00ED6F4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ED6F4D">
        <w:rPr>
          <w:rFonts w:ascii="Times New Roman" w:hAnsi="Times New Roman" w:cs="Times New Roman"/>
          <w:sz w:val="28"/>
          <w:szCs w:val="28"/>
        </w:rPr>
        <w:t>.</w:t>
      </w:r>
    </w:p>
    <w:p w:rsidR="00712600" w:rsidRPr="00ED6F4D" w:rsidRDefault="0094248F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131BF9" w:rsidRPr="00ED6F4D">
        <w:rPr>
          <w:rFonts w:ascii="Times New Roman" w:hAnsi="Times New Roman" w:cs="Times New Roman"/>
          <w:sz w:val="28"/>
          <w:szCs w:val="28"/>
        </w:rPr>
        <w:t>государственной</w:t>
      </w:r>
      <w:r w:rsidR="00712600" w:rsidRPr="00ED6F4D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D6F4D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Управления</w:t>
      </w:r>
      <w:r w:rsidR="00712600" w:rsidRPr="00ED6F4D">
        <w:rPr>
          <w:rFonts w:ascii="Times New Roman" w:hAnsi="Times New Roman" w:cs="Times New Roman"/>
          <w:sz w:val="28"/>
          <w:szCs w:val="28"/>
        </w:rPr>
        <w:t>.</w:t>
      </w:r>
    </w:p>
    <w:p w:rsidR="00ED6F4D" w:rsidRPr="00ED6F4D" w:rsidRDefault="00ED6F4D" w:rsidP="008920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Default="0086328E" w:rsidP="0089209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131BF9"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92096" w:rsidRPr="00ED6F4D" w:rsidRDefault="00892096" w:rsidP="0089209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ED6F4D" w:rsidRDefault="009E00D1" w:rsidP="0089209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государственной услуги, являются физические или юридические лица, обеспечивающие на принадлежащих им земельных участках: строительство или реконструкцию автомобильных дорог Московской области, а также частных автомобильных дорог, строительство или реконструкцию которых планируется осуществлять на территориях двух и более муниципальных образований Московской области (муниципальных районов, городских округов); строительство или реконструкцию объектов дорожного сервиса, размещаемых в границах полос отвода автомобильных дорог Московской области; прокладку, перенос или переустройство инженерных коммуникаций в границах полос отвода автомобильных дорог Московской области; строительство или реконструкцию </w:t>
      </w:r>
      <w:r w:rsidRPr="00ED6F4D">
        <w:rPr>
          <w:rFonts w:ascii="Times New Roman" w:hAnsi="Times New Roman" w:cs="Times New Roman"/>
          <w:sz w:val="28"/>
          <w:szCs w:val="28"/>
        </w:rPr>
        <w:lastRenderedPageBreak/>
        <w:t>пересечений и примыканий к автомобильным дорогам Московской области (далее – заявители)</w:t>
      </w:r>
      <w:r w:rsidR="0086328E" w:rsidRPr="00ED6F4D">
        <w:rPr>
          <w:rFonts w:ascii="Times New Roman" w:hAnsi="Times New Roman" w:cs="Times New Roman"/>
          <w:sz w:val="28"/>
          <w:szCs w:val="28"/>
        </w:rPr>
        <w:t>.</w:t>
      </w:r>
    </w:p>
    <w:p w:rsidR="003E3D92" w:rsidRPr="00ED6F4D" w:rsidRDefault="003E3D92" w:rsidP="008920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 w:rsidRPr="00ED6F4D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ED6F4D">
        <w:rPr>
          <w:rFonts w:ascii="Times New Roman" w:hAnsi="Times New Roman" w:cs="Times New Roman"/>
          <w:sz w:val="28"/>
          <w:szCs w:val="28"/>
        </w:rPr>
        <w:t xml:space="preserve"> </w:t>
      </w:r>
      <w:r w:rsidR="00131BF9" w:rsidRPr="00ED6F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hAnsi="Times New Roman" w:cs="Times New Roman"/>
          <w:sz w:val="28"/>
          <w:szCs w:val="28"/>
        </w:rPr>
        <w:t xml:space="preserve"> услуги от имени заявителей взаимодействие с </w:t>
      </w:r>
      <w:r w:rsidR="00A40412" w:rsidRPr="00ED6F4D">
        <w:rPr>
          <w:rFonts w:ascii="Times New Roman" w:hAnsi="Times New Roman" w:cs="Times New Roman"/>
          <w:sz w:val="28"/>
          <w:szCs w:val="28"/>
        </w:rPr>
        <w:t>Управлением</w:t>
      </w:r>
      <w:r w:rsidR="00131BF9" w:rsidRPr="00ED6F4D">
        <w:rPr>
          <w:rFonts w:ascii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89209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131BF9"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92096" w:rsidRPr="00ED6F4D" w:rsidRDefault="00892096" w:rsidP="0089209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ED6F4D" w:rsidRDefault="0094248F" w:rsidP="00892096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государственной услуги осуществляется государственными служащими Управления и сотрудниками </w:t>
      </w:r>
      <w:r w:rsidRPr="00ED6F4D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 Московской области (далее – многофункциональные центры)</w:t>
      </w:r>
      <w:r w:rsidR="00D8768C" w:rsidRPr="00ED6F4D">
        <w:rPr>
          <w:rFonts w:ascii="Times New Roman" w:hAnsi="Times New Roman" w:cs="Times New Roman"/>
          <w:sz w:val="28"/>
          <w:szCs w:val="28"/>
        </w:rPr>
        <w:t>.</w:t>
      </w:r>
    </w:p>
    <w:p w:rsidR="00F53A5B" w:rsidRPr="00ED6F4D" w:rsidRDefault="0086328E" w:rsidP="0089209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131BF9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 w:rsidRPr="00ED6F4D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Pr="00ED6F4D" w:rsidRDefault="00785A1B" w:rsidP="0089209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="00131BF9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785A1B" w:rsidRPr="00ED6F4D" w:rsidRDefault="00785A1B" w:rsidP="0089209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D6F4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наименование и почтовы</w:t>
      </w:r>
      <w:r w:rsidR="00131BF9" w:rsidRPr="00ED6F4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r w:rsidR="001425E7" w:rsidRPr="00ED6F4D">
        <w:rPr>
          <w:rFonts w:ascii="Times New Roman" w:hAnsi="Times New Roman" w:cs="Times New Roman"/>
          <w:sz w:val="28"/>
          <w:szCs w:val="28"/>
        </w:rPr>
        <w:t>Управления</w:t>
      </w:r>
      <w:r w:rsidR="00131BF9" w:rsidRPr="00ED6F4D">
        <w:rPr>
          <w:rFonts w:ascii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4248F" w:rsidRPr="00ED6F4D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ED6F4D" w:rsidRDefault="00785A1B" w:rsidP="0089209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ED6F4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 w:rsidRPr="00ED6F4D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1425E7" w:rsidRPr="00ED6F4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4248F" w:rsidRPr="00ED6F4D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ED6F4D" w:rsidRDefault="001E502F" w:rsidP="0089209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3) адрес официального сайта </w:t>
      </w:r>
      <w:r w:rsidR="001425E7" w:rsidRPr="00ED6F4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31BF9" w:rsidRPr="00ED6F4D">
        <w:rPr>
          <w:rFonts w:ascii="Times New Roman" w:eastAsia="Times New Roman" w:hAnsi="Times New Roman" w:cs="Times New Roman"/>
          <w:sz w:val="28"/>
          <w:szCs w:val="28"/>
        </w:rPr>
        <w:t>(http://</w:t>
      </w:r>
      <w:proofErr w:type="spellStart"/>
      <w:r w:rsidR="003B6DD3" w:rsidRPr="00ED6F4D">
        <w:rPr>
          <w:rFonts w:ascii="Times New Roman" w:eastAsia="Times New Roman" w:hAnsi="Times New Roman" w:cs="Times New Roman"/>
          <w:sz w:val="28"/>
          <w:szCs w:val="28"/>
          <w:lang w:val="en-US"/>
        </w:rPr>
        <w:t>gud</w:t>
      </w:r>
      <w:r w:rsidR="005A668D" w:rsidRPr="00ED6F4D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proofErr w:type="spellEnd"/>
      <w:r w:rsidR="00131BF9" w:rsidRPr="00ED6F4D">
        <w:rPr>
          <w:rFonts w:ascii="Times New Roman" w:eastAsia="Times New Roman" w:hAnsi="Times New Roman" w:cs="Times New Roman"/>
          <w:sz w:val="28"/>
          <w:szCs w:val="28"/>
        </w:rPr>
        <w:t xml:space="preserve">.mosreg.ru)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4248F" w:rsidRPr="00ED6F4D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центров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Интернет);</w:t>
      </w:r>
    </w:p>
    <w:p w:rsidR="00785A1B" w:rsidRPr="00ED6F4D" w:rsidRDefault="001E502F" w:rsidP="0089209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1425E7" w:rsidRPr="00ED6F4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4248F" w:rsidRPr="00ED6F4D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ED6F4D" w:rsidRDefault="001E502F" w:rsidP="0089209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письменному запросу заявителей о предоставлении информации о порядке предоставления </w:t>
      </w:r>
      <w:r w:rsidR="00131BF9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785A1B" w:rsidRPr="00ED6F4D" w:rsidRDefault="001E502F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</w:rPr>
        <w:t xml:space="preserve">) перечень документов, необходимых для получения </w:t>
      </w:r>
      <w:r w:rsidR="00131BF9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785A1B" w:rsidRPr="00ED6F4D" w:rsidRDefault="001E502F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</w:rPr>
        <w:t xml:space="preserve">) выдержки из правовых актов, содержащих нормы, регулирующие деятельность по предоставлению </w:t>
      </w:r>
      <w:r w:rsidR="00131BF9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785A1B" w:rsidRPr="00ED6F4D" w:rsidRDefault="001E502F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8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785A1B" w:rsidRPr="00ED6F4D" w:rsidRDefault="0094248F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9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</w:rPr>
        <w:t xml:space="preserve">) краткое описание порядка предоставления </w:t>
      </w:r>
      <w:r w:rsidR="00131BF9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785A1B" w:rsidRPr="00ED6F4D" w:rsidRDefault="001E502F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248F" w:rsidRPr="00ED6F4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</w:rPr>
        <w:t xml:space="preserve"> образцы оформления документов, необходимых для получения </w:t>
      </w:r>
      <w:r w:rsidR="00131BF9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785A1B" w:rsidRPr="00ED6F4D" w:rsidRDefault="00785A1B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248F" w:rsidRPr="00ED6F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1425E7" w:rsidRPr="00ED6F4D">
        <w:rPr>
          <w:rFonts w:ascii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248F" w:rsidRPr="00ED6F4D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центров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86328E" w:rsidRPr="00ED6F4D" w:rsidRDefault="001E502F" w:rsidP="0089209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0C70FD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060241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ED6F4D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1425E7" w:rsidRPr="00ED6F4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60241" w:rsidRPr="00ED6F4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4248F" w:rsidRPr="00ED6F4D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060241" w:rsidRPr="00ED6F4D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D80532" w:rsidRPr="00ED6F4D">
        <w:rPr>
          <w:rFonts w:ascii="Times New Roman" w:hAnsi="Times New Roman" w:cs="Times New Roman"/>
          <w:sz w:val="28"/>
          <w:szCs w:val="28"/>
        </w:rPr>
        <w:t>Управления</w:t>
      </w:r>
      <w:r w:rsidR="000C70FD" w:rsidRPr="00ED6F4D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ED6F4D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</w:t>
      </w:r>
      <w:r w:rsidR="0094248F" w:rsidRPr="00ED6F4D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</w:t>
      </w:r>
      <w:r w:rsidR="0094248F"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центров 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ED6F4D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ED6F4D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5B460E" w:rsidRPr="00ED6F4D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ED6F4D">
        <w:rPr>
          <w:rFonts w:ascii="Times New Roman" w:eastAsia="Times New Roman" w:hAnsi="Times New Roman" w:cs="Times New Roman"/>
          <w:sz w:val="28"/>
          <w:szCs w:val="28"/>
        </w:rPr>
        <w:t>«Портал государственных и</w:t>
      </w:r>
      <w:proofErr w:type="gramEnd"/>
      <w:r w:rsidR="000D0B83" w:rsidRPr="00ED6F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</w:t>
      </w:r>
      <w:r w:rsidR="005B460E" w:rsidRPr="00ED6F4D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ED6F4D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ED6F4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ED6F4D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ED6F4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ED6F4D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ED6F4D" w:rsidRDefault="00F53A5B" w:rsidP="0089209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</w:rPr>
        <w:t xml:space="preserve">нформация о месте нахождения </w:t>
      </w:r>
      <w:r w:rsidR="001425E7" w:rsidRPr="00ED6F4D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94248F" w:rsidRPr="00ED6F4D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</w:rPr>
        <w:t xml:space="preserve">органов и организаций, участвующих в предоставлении </w:t>
      </w:r>
      <w:r w:rsidR="00826ED7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услуги, их почтовые адреса, официальные сайты в </w:t>
      </w:r>
      <w:r w:rsidR="001E502F" w:rsidRPr="00ED6F4D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785A1B" w:rsidRPr="00ED6F4D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F53A5B" w:rsidRPr="00ED6F4D" w:rsidRDefault="00F53A5B" w:rsidP="0089209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</w:t>
      </w:r>
      <w:r w:rsidR="000C70FD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государственные гражданские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служащие </w:t>
      </w:r>
      <w:r w:rsidR="00D80532" w:rsidRPr="00ED6F4D">
        <w:rPr>
          <w:rFonts w:ascii="Times New Roman" w:hAnsi="Times New Roman" w:cs="Times New Roman"/>
          <w:sz w:val="28"/>
          <w:szCs w:val="28"/>
        </w:rPr>
        <w:t>Управления</w:t>
      </w:r>
      <w:r w:rsidR="000C70FD" w:rsidRPr="00ED6F4D">
        <w:rPr>
          <w:rFonts w:ascii="Times New Roman" w:hAnsi="Times New Roman" w:cs="Times New Roman"/>
          <w:sz w:val="28"/>
          <w:szCs w:val="28"/>
        </w:rPr>
        <w:t xml:space="preserve"> </w:t>
      </w:r>
      <w:r w:rsidR="000C70FD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48F" w:rsidRPr="00ED6F4D">
        <w:rPr>
          <w:rFonts w:ascii="Times New Roman" w:eastAsia="Times New Roman" w:hAnsi="Times New Roman" w:cs="Times New Roman"/>
          <w:sz w:val="28"/>
          <w:szCs w:val="28"/>
        </w:rPr>
        <w:t>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государственной услуги необходимо осуществлять с использованием официально-делового стиля речи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ED6F4D" w:rsidRDefault="0086328E" w:rsidP="0089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D6F4D" w:rsidRDefault="0086328E" w:rsidP="0089209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C70FD"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ED6F4D" w:rsidRDefault="0086328E" w:rsidP="0089209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Default="0086328E" w:rsidP="0089209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0C70FD"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92096" w:rsidRPr="00ED6F4D" w:rsidRDefault="00892096" w:rsidP="0089209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ED6F4D" w:rsidRDefault="00FE6F93" w:rsidP="0089209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услуга по </w:t>
      </w:r>
      <w:r w:rsidR="001425E7" w:rsidRPr="00ED6F4D">
        <w:rPr>
          <w:rFonts w:ascii="Times New Roman" w:eastAsia="Times New Roman" w:hAnsi="Times New Roman" w:cs="Times New Roman"/>
          <w:sz w:val="28"/>
          <w:szCs w:val="28"/>
        </w:rPr>
        <w:t>выдаче разрешений на строительство при строительстве, реконструкции автомобильных дорог общего пользования регионального и</w:t>
      </w:r>
      <w:r w:rsidR="003B6DD3" w:rsidRPr="00ED6F4D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1425E7" w:rsidRPr="00ED6F4D">
        <w:rPr>
          <w:rFonts w:ascii="Times New Roman" w:eastAsia="Times New Roman" w:hAnsi="Times New Roman" w:cs="Times New Roman"/>
          <w:sz w:val="28"/>
          <w:szCs w:val="28"/>
        </w:rPr>
        <w:t xml:space="preserve"> межмуниципального значения Московской области, а также частных автомобильных дорог, строительство или реконструкцию которых планируется осуществлять на территориях двух и более муниципальных образований Московской области (муниципальных районов, городских округов); </w:t>
      </w:r>
      <w:proofErr w:type="gramStart"/>
      <w:r w:rsidR="001425E7" w:rsidRPr="00ED6F4D">
        <w:rPr>
          <w:rFonts w:ascii="Times New Roman" w:eastAsia="Times New Roman" w:hAnsi="Times New Roman" w:cs="Times New Roman"/>
          <w:sz w:val="28"/>
          <w:szCs w:val="28"/>
        </w:rPr>
        <w:t>по выдаче разрешений на строительство при строительстве, реконструкции объектов дорожного сервиса, размещаемых в границах полос отвода автомобильных дорог общего пользования регионального или межмуниципального значения Московской области; по выдаче разрешений на строительство при прокладке, переносе или переустройстве инженерных коммуникаций в границах полос отвода автомобильных дорог общего пользования регионального или межмуниципального значения Московской области;</w:t>
      </w:r>
      <w:proofErr w:type="gramEnd"/>
      <w:r w:rsidR="001425E7" w:rsidRPr="00ED6F4D">
        <w:rPr>
          <w:rFonts w:ascii="Times New Roman" w:eastAsia="Times New Roman" w:hAnsi="Times New Roman" w:cs="Times New Roman"/>
          <w:sz w:val="28"/>
          <w:szCs w:val="28"/>
        </w:rPr>
        <w:t xml:space="preserve"> по выдаче разрешений на строительство при строительстве, реконструкции пересечений и примыканий к автомобильным дорогам общего пользования регионального или межмуниципального значения Московской области.</w:t>
      </w:r>
    </w:p>
    <w:p w:rsidR="000B6D2A" w:rsidRPr="00ED6F4D" w:rsidRDefault="000B6D2A" w:rsidP="0089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89209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C70FD"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государственную</w:t>
      </w: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892096" w:rsidRPr="00ED6F4D" w:rsidRDefault="00892096" w:rsidP="0089209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763D6" w:rsidRPr="00ED6F4D" w:rsidRDefault="0086328E" w:rsidP="0089209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C70FD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1425E7" w:rsidRPr="00ED6F4D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1425E7" w:rsidRPr="00ED6F4D">
        <w:rPr>
          <w:rFonts w:ascii="Times New Roman" w:hAnsi="Times New Roman" w:cs="Times New Roman"/>
          <w:sz w:val="28"/>
          <w:szCs w:val="28"/>
        </w:rPr>
        <w:lastRenderedPageBreak/>
        <w:t>управлением дорожного хозяйства Московской области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9CD" w:rsidRPr="00ED6F4D" w:rsidRDefault="001425E7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>Управление</w:t>
      </w:r>
      <w:r w:rsidR="00FE6F93" w:rsidRPr="00ED6F4D">
        <w:rPr>
          <w:rFonts w:ascii="Times New Roman" w:hAnsi="Times New Roman" w:cs="Times New Roman"/>
          <w:sz w:val="28"/>
          <w:szCs w:val="28"/>
        </w:rPr>
        <w:t xml:space="preserve"> </w:t>
      </w:r>
      <w:r w:rsidR="005749CD" w:rsidRPr="00ED6F4D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предоставление </w:t>
      </w:r>
      <w:r w:rsidR="00FE6F93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749CD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по принципу «одного окна», в том числе на базе 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="005749CD"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0B83" w:rsidRPr="00ED6F4D" w:rsidRDefault="006574EF" w:rsidP="0089209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 </w:t>
      </w:r>
      <w:r w:rsidR="00FE6F93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749CD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участвуют:</w:t>
      </w:r>
    </w:p>
    <w:p w:rsidR="003D5981" w:rsidRPr="00ED6F4D" w:rsidRDefault="003D5981" w:rsidP="0089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DB458C" w:rsidRPr="00ED6F4D">
        <w:rPr>
          <w:rFonts w:ascii="Times New Roman" w:eastAsia="Times New Roman" w:hAnsi="Times New Roman" w:cs="Times New Roman"/>
          <w:sz w:val="28"/>
          <w:szCs w:val="28"/>
        </w:rPr>
        <w:t>ая служба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3D5981" w:rsidRPr="00ED6F4D" w:rsidRDefault="001425E7" w:rsidP="0089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Московской области</w:t>
      </w:r>
      <w:r w:rsidR="00C44021"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ED6F4D" w:rsidRDefault="001425E7" w:rsidP="0089209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F4D">
        <w:rPr>
          <w:rFonts w:ascii="Times New Roman" w:hAnsi="Times New Roman" w:cs="Times New Roman"/>
          <w:sz w:val="28"/>
          <w:szCs w:val="28"/>
        </w:rPr>
        <w:t>Управление</w:t>
      </w:r>
      <w:r w:rsidR="009045EB" w:rsidRPr="00ED6F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248F" w:rsidRPr="00ED6F4D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="002128CF" w:rsidRPr="00ED6F4D">
        <w:rPr>
          <w:rFonts w:ascii="Times New Roman" w:eastAsia="Times New Roman" w:hAnsi="Times New Roman" w:cs="Times New Roman"/>
          <w:sz w:val="28"/>
          <w:szCs w:val="28"/>
        </w:rPr>
        <w:t xml:space="preserve">, на базе которых организовано предоставление </w:t>
      </w:r>
      <w:r w:rsidR="003D5981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2128CF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услуги, </w:t>
      </w:r>
      <w:r w:rsidR="009045EB" w:rsidRPr="00ED6F4D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3D5981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9045EB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(органы местного самоуправления) и организации,</w:t>
      </w:r>
      <w:r w:rsidR="009045EB" w:rsidRPr="00ED6F4D">
        <w:rPr>
          <w:rFonts w:ascii="Times New Roman" w:hAnsi="Times New Roman" w:cs="Times New Roman"/>
          <w:sz w:val="28"/>
          <w:szCs w:val="28"/>
        </w:rPr>
        <w:t xml:space="preserve"> </w:t>
      </w:r>
      <w:r w:rsidR="009045EB" w:rsidRPr="00ED6F4D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853044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9045EB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услуг, утвержденный </w:t>
      </w:r>
      <w:r w:rsidR="006D58E9" w:rsidRPr="00ED6F4D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Московской</w:t>
      </w:r>
      <w:proofErr w:type="gramEnd"/>
      <w:r w:rsidR="006D58E9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D58E9" w:rsidRPr="00ED6F4D">
        <w:rPr>
          <w:rFonts w:ascii="Times New Roman" w:eastAsia="Times New Roman" w:hAnsi="Times New Roman" w:cs="Times New Roman"/>
          <w:sz w:val="28"/>
          <w:szCs w:val="28"/>
        </w:rPr>
        <w:t>области от 26</w:t>
      </w:r>
      <w:r w:rsidR="003B6DD3" w:rsidRPr="00ED6F4D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5A668D" w:rsidRPr="00ED6F4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B6DD3" w:rsidRPr="00ED6F4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D58E9" w:rsidRPr="00ED6F4D">
        <w:rPr>
          <w:rFonts w:ascii="Times New Roman" w:eastAsia="Times New Roman" w:hAnsi="Times New Roman" w:cs="Times New Roman"/>
          <w:sz w:val="28"/>
          <w:szCs w:val="28"/>
        </w:rPr>
        <w:t xml:space="preserve"> № 1635/53 «</w:t>
      </w:r>
      <w:r w:rsidR="006D58E9" w:rsidRPr="00ED6F4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 w:rsidR="009045EB"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89209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149DF"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92096" w:rsidRPr="00ED6F4D" w:rsidRDefault="00892096" w:rsidP="0089209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ED6F4D" w:rsidRDefault="0086328E" w:rsidP="0089209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 w:rsidRPr="00ED6F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 w:rsidRPr="00ED6F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149DF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881ACC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CD31EA" w:rsidRPr="00ED6F4D" w:rsidRDefault="001425E7" w:rsidP="00892096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выд</w:t>
      </w:r>
      <w:r w:rsidR="00CD31EA" w:rsidRPr="00ED6F4D">
        <w:rPr>
          <w:rFonts w:ascii="Times New Roman" w:eastAsia="Times New Roman" w:hAnsi="Times New Roman" w:cs="Times New Roman"/>
          <w:sz w:val="28"/>
          <w:szCs w:val="28"/>
        </w:rPr>
        <w:t>ача разрешения на строительство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31EA" w:rsidRPr="00ED6F4D" w:rsidRDefault="00CD31EA" w:rsidP="00892096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продление срока действия разрешения на строительство;</w:t>
      </w:r>
    </w:p>
    <w:p w:rsidR="00CD31EA" w:rsidRPr="00ED6F4D" w:rsidRDefault="00CD31EA" w:rsidP="00892096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внесение изменений в разрешение на строительство;</w:t>
      </w:r>
    </w:p>
    <w:p w:rsidR="008149DF" w:rsidRPr="00ED6F4D" w:rsidRDefault="00156090" w:rsidP="00892096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CD31EA" w:rsidRPr="00ED6F4D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государственной услуги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89209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892096" w:rsidRPr="00ED6F4D" w:rsidRDefault="00892096" w:rsidP="0089209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5675D" w:rsidRPr="00ED6F4D" w:rsidRDefault="0094248F" w:rsidP="00892096">
      <w:pPr>
        <w:pStyle w:val="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eastAsiaTheme="minorHAnsi"/>
          <w:lang w:eastAsia="en-US"/>
        </w:rPr>
      </w:pPr>
      <w:r w:rsidRPr="00ED6F4D">
        <w:t>Запрос заявителя о предоставлении государственной услуги регистрируется в Управлении</w:t>
      </w:r>
      <w:r w:rsidRPr="00ED6F4D">
        <w:rPr>
          <w:i/>
        </w:rPr>
        <w:t xml:space="preserve"> </w:t>
      </w:r>
      <w:r w:rsidRPr="00ED6F4D">
        <w:t>в срок не позднее 1 рабочего дня, следующего за днем поступления в Управление</w:t>
      </w:r>
      <w:r w:rsidR="0055675D" w:rsidRPr="00ED6F4D">
        <w:rPr>
          <w:rFonts w:eastAsiaTheme="minorHAnsi"/>
          <w:lang w:eastAsia="en-US"/>
        </w:rPr>
        <w:t>.</w:t>
      </w:r>
    </w:p>
    <w:p w:rsidR="0094248F" w:rsidRPr="00ED6F4D" w:rsidRDefault="0094248F" w:rsidP="00892096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запроса заявителя о предоставлении государственной услуги</w:t>
      </w:r>
      <w:r w:rsidRPr="00ED6F4D">
        <w:rPr>
          <w:rFonts w:ascii="Times New Roman" w:hAnsi="Times New Roman" w:cs="Times New Roman"/>
          <w:sz w:val="28"/>
          <w:szCs w:val="28"/>
        </w:rPr>
        <w:t xml:space="preserve">,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переданного на бумажном носителе </w:t>
      </w:r>
      <w:r w:rsidRPr="00ED6F4D">
        <w:rPr>
          <w:rFonts w:ascii="Times New Roman" w:hAnsi="Times New Roman" w:cs="Times New Roman"/>
          <w:sz w:val="28"/>
          <w:szCs w:val="28"/>
        </w:rPr>
        <w:t>из многофункционального центра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D6F4D">
        <w:rPr>
          <w:rFonts w:ascii="Times New Roman" w:hAnsi="Times New Roman" w:cs="Times New Roman"/>
          <w:sz w:val="28"/>
          <w:szCs w:val="28"/>
        </w:rPr>
        <w:t xml:space="preserve"> Управление, осуществляется в срок не позднее 1 рабочего дня, следующего за днем поступления в Управление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48F" w:rsidRPr="00ED6F4D" w:rsidRDefault="0094248F" w:rsidP="00892096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Регистрация запроса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Управление.</w:t>
      </w:r>
    </w:p>
    <w:p w:rsidR="0086328E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096" w:rsidRPr="00ED6F4D" w:rsidRDefault="00892096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89209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Срок предоставления </w:t>
      </w:r>
      <w:r w:rsidR="005C4839"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92096" w:rsidRPr="00ED6F4D" w:rsidRDefault="00892096" w:rsidP="0089209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646AA6" w:rsidRPr="00ED6F4D" w:rsidRDefault="00646AA6" w:rsidP="00892096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Срок предоставления государственной услуги не превышает 10</w:t>
      </w:r>
      <w:r w:rsidR="00945D53" w:rsidRPr="00ED6F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рабочих дней</w:t>
      </w:r>
      <w:r w:rsidRPr="00ED6F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283407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в </w:t>
      </w:r>
      <w:r w:rsidR="003A0426" w:rsidRPr="00ED6F4D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426" w:rsidRPr="00ED6F4D" w:rsidRDefault="003A0426" w:rsidP="0089209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услуги, запрос на получение которой передан заявителем через многофункциональный центр, исчисляется со дня регистрации запроса на получение государственной услуги в </w:t>
      </w:r>
      <w:r w:rsidR="00315151" w:rsidRPr="00ED6F4D">
        <w:rPr>
          <w:rFonts w:ascii="Times New Roman" w:hAnsi="Times New Roman" w:cs="Times New Roman"/>
          <w:sz w:val="28"/>
          <w:szCs w:val="28"/>
        </w:rPr>
        <w:t>Управлении</w:t>
      </w:r>
      <w:r w:rsidRPr="00ED6F4D">
        <w:rPr>
          <w:rFonts w:ascii="Times New Roman" w:hAnsi="Times New Roman" w:cs="Times New Roman"/>
          <w:sz w:val="28"/>
          <w:szCs w:val="28"/>
        </w:rPr>
        <w:t>.</w:t>
      </w:r>
    </w:p>
    <w:p w:rsidR="00646AA6" w:rsidRPr="00ED6F4D" w:rsidRDefault="003A0426" w:rsidP="0089209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государственной услуги исчисляется без учета сроков приостановления предоставления государственной услуги, передачи запроса о предоставлении государственной услуги и документов из многофункционального центра в </w:t>
      </w:r>
      <w:r w:rsidR="00315151" w:rsidRPr="00ED6F4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, передачи результата предоставления государственной услуги из </w:t>
      </w:r>
      <w:r w:rsidR="00315151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центр, срока выдачи результата заявителю.</w:t>
      </w:r>
    </w:p>
    <w:p w:rsidR="003A0426" w:rsidRPr="00ED6F4D" w:rsidRDefault="003A0426" w:rsidP="0089209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Срок передачи запроса о предоставлении государственной услуги и прилагаемых документов из многофункционального центра в </w:t>
      </w:r>
      <w:r w:rsidR="00315151" w:rsidRPr="00ED6F4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, а также передачи результата государственной услуги из </w:t>
      </w:r>
      <w:r w:rsidR="00315151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в многофункциональный центр устанавливаются соглашением о взаимодействии между </w:t>
      </w:r>
      <w:r w:rsidR="00315151" w:rsidRPr="00ED6F4D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и уполномоченным многофункциональным центром.</w:t>
      </w:r>
    </w:p>
    <w:p w:rsidR="0086328E" w:rsidRPr="00ED6F4D" w:rsidRDefault="00124122" w:rsidP="0089209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>рок приостановления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839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C66EA8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9F640F" w:rsidRPr="00ED6F4D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ED6F4D" w:rsidRDefault="0086328E" w:rsidP="0089209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491C63" w:rsidRPr="00ED6F4D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FA5437" w:rsidRPr="00ED6F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1C63" w:rsidRPr="00ED6F4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26ED7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FA5437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срок, не превышающий </w:t>
      </w:r>
      <w:r w:rsidR="002C5425" w:rsidRPr="00ED6F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4100" w:rsidRPr="00ED6F4D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 w:rsidR="002C5425" w:rsidRPr="00ED6F4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24100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425" w:rsidRPr="00ED6F4D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89209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26ED7"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92096" w:rsidRPr="00ED6F4D" w:rsidRDefault="00892096" w:rsidP="00892096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ED6F4D" w:rsidRDefault="0086328E" w:rsidP="0089209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5C4839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государственной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</w:t>
      </w:r>
      <w:proofErr w:type="gramStart"/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156090" w:rsidRPr="00ED6F4D" w:rsidRDefault="00156090" w:rsidP="00892096">
      <w:pPr>
        <w:pStyle w:val="ConsPlusNormal"/>
        <w:widowControl/>
        <w:numPr>
          <w:ilvl w:val="0"/>
          <w:numId w:val="29"/>
        </w:numPr>
        <w:ind w:left="0" w:firstLine="540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Градостроительным </w:t>
      </w:r>
      <w:hyperlink r:id="rId9" w:history="1">
        <w:r w:rsidRPr="00ED6F4D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кодекс</w:t>
        </w:r>
      </w:hyperlink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ом Российской Федерации (</w:t>
      </w:r>
      <w:r w:rsidR="009E00D1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Собрание законодательства РФ</w:t>
      </w:r>
      <w:r w:rsidR="009E00D1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03.01.2005 </w:t>
      </w:r>
      <w:r w:rsidR="009E00D1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 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 (часть 1), ст. 16)</w:t>
      </w:r>
    </w:p>
    <w:p w:rsidR="00156090" w:rsidRPr="00ED6F4D" w:rsidRDefault="00156090" w:rsidP="00892096">
      <w:pPr>
        <w:pStyle w:val="ConsPlusNormal"/>
        <w:widowControl/>
        <w:numPr>
          <w:ilvl w:val="0"/>
          <w:numId w:val="29"/>
        </w:numPr>
        <w:ind w:left="0" w:firstLine="540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ED6F4D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="009E00D1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ом от 08.11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.2007 № 257-ФЗ «Об автомобильных дорогах </w:t>
      </w:r>
      <w:proofErr w:type="gramStart"/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</w:t>
      </w:r>
      <w:proofErr w:type="gramEnd"/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(</w:t>
      </w:r>
      <w:r w:rsidR="009E00D1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Собрание законодательства РФ</w:t>
      </w:r>
      <w:r w:rsidR="009E00D1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12.11.2007, </w:t>
      </w:r>
      <w:r w:rsidR="009E00D1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</w:t>
      </w:r>
      <w:r w:rsidR="00BC76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 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46, ст. 5553);</w:t>
      </w:r>
    </w:p>
    <w:p w:rsidR="00B77BF9" w:rsidRPr="00ED6F4D" w:rsidRDefault="00076C68" w:rsidP="00892096">
      <w:pPr>
        <w:pStyle w:val="ConsPlusNormal"/>
        <w:widowControl/>
        <w:numPr>
          <w:ilvl w:val="0"/>
          <w:numId w:val="29"/>
        </w:numPr>
        <w:ind w:left="0" w:firstLine="540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Федеральным законом от 02.05.</w:t>
      </w:r>
      <w:r w:rsidR="00B77BF9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2006 №</w:t>
      </w:r>
      <w:r w:rsidR="00BC76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 </w:t>
      </w:r>
      <w:r w:rsidR="00B77BF9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59-ФЗ «О порядке рассмотрения обращений граждан Российской Федерации» («Российская газета», №</w:t>
      </w:r>
      <w:r w:rsidR="00BC76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 </w:t>
      </w:r>
      <w:r w:rsidR="00B77BF9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95, 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0</w:t>
      </w:r>
      <w:r w:rsidR="00B77BF9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5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.05.</w:t>
      </w:r>
      <w:r w:rsidR="00B77BF9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2006);</w:t>
      </w:r>
    </w:p>
    <w:p w:rsidR="00B77BF9" w:rsidRPr="00ED6F4D" w:rsidRDefault="00B77BF9" w:rsidP="00892096">
      <w:pPr>
        <w:pStyle w:val="ConsPlusNormal"/>
        <w:widowControl/>
        <w:numPr>
          <w:ilvl w:val="0"/>
          <w:numId w:val="29"/>
        </w:numPr>
        <w:ind w:left="0" w:firstLine="540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Федеральным законом от 27</w:t>
      </w:r>
      <w:r w:rsidR="00076C6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.07.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2010 №</w:t>
      </w:r>
      <w:r w:rsidR="00BC76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 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 («Российская газета», №</w:t>
      </w:r>
      <w:r w:rsidR="00BC76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 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168, 30</w:t>
      </w:r>
      <w:r w:rsidR="00076C6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.07.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2010);</w:t>
      </w:r>
    </w:p>
    <w:p w:rsidR="00156090" w:rsidRPr="00ED6F4D" w:rsidRDefault="00D82C58" w:rsidP="00892096">
      <w:pPr>
        <w:pStyle w:val="ConsPlusNormal"/>
        <w:widowControl/>
        <w:numPr>
          <w:ilvl w:val="0"/>
          <w:numId w:val="29"/>
        </w:numPr>
        <w:ind w:left="0" w:firstLine="540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постановлением </w:t>
      </w:r>
      <w:r w:rsidR="001560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Правительства Росси</w:t>
      </w:r>
      <w:r w:rsidR="00076C6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йской Федерации от 24.11.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2005 №</w:t>
      </w:r>
      <w:r w:rsidR="00BC76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 </w:t>
      </w:r>
      <w:r w:rsidR="001560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698 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</w:t>
      </w:r>
      <w:r w:rsidR="001560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 форме разрешения на строительство и форме разрешения на ввод объекта в эксплуатац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ию» (</w:t>
      </w:r>
      <w:r w:rsidR="00076C6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Собрание законодательства РФ</w:t>
      </w:r>
      <w:r w:rsidR="00076C6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28.11.2005, </w:t>
      </w:r>
      <w:r w:rsidR="00BC76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 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48, ст. 5047)</w:t>
      </w:r>
      <w:r w:rsidR="001560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B77BF9" w:rsidRPr="00ED6F4D" w:rsidRDefault="00B77BF9" w:rsidP="00892096">
      <w:pPr>
        <w:pStyle w:val="ConsPlusNormal"/>
        <w:widowControl/>
        <w:numPr>
          <w:ilvl w:val="0"/>
          <w:numId w:val="29"/>
        </w:numPr>
        <w:ind w:left="0" w:firstLine="540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 xml:space="preserve">постановлением Правительства Российской Федерации от </w:t>
      </w:r>
      <w:r w:rsidR="00076C6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0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7</w:t>
      </w:r>
      <w:r w:rsidR="00076C6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.07.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2011 №</w:t>
      </w:r>
      <w:r w:rsidR="00BC76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 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553 «О порядке оформления и представления заявлений и иных документов, необходимых для представления государственных и (или) муниципальных услуг, в форме электронных документов» («Собрание законодате</w:t>
      </w:r>
      <w:r w:rsidR="00076C6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льства РФ», 18.07.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2011, </w:t>
      </w:r>
      <w:r w:rsidR="00076C6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 </w:t>
      </w: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29, ст. 4479);</w:t>
      </w:r>
    </w:p>
    <w:p w:rsidR="00156090" w:rsidRPr="00ED6F4D" w:rsidRDefault="00BB215C" w:rsidP="00892096">
      <w:pPr>
        <w:pStyle w:val="ConsPlusNormal"/>
        <w:widowControl/>
        <w:numPr>
          <w:ilvl w:val="0"/>
          <w:numId w:val="29"/>
        </w:numPr>
        <w:ind w:left="0" w:firstLine="540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hyperlink r:id="rId11" w:history="1">
        <w:proofErr w:type="gramStart"/>
        <w:r w:rsidR="00156090" w:rsidRPr="00ED6F4D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="00BC76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ом</w:t>
      </w:r>
      <w:r w:rsidR="001560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Московской области </w:t>
      </w:r>
      <w:r w:rsidR="00D82C5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</w:t>
      </w:r>
      <w:r w:rsidR="00BC76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 </w:t>
      </w:r>
      <w:r w:rsidR="001560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164/2006-ОЗ </w:t>
      </w:r>
      <w:r w:rsidR="00D82C5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</w:t>
      </w:r>
      <w:r w:rsidR="001560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 рассмотрении обращений граждан</w:t>
      </w:r>
      <w:r w:rsidR="00D82C5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 (</w:t>
      </w:r>
      <w:r w:rsidR="00076C6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</w:t>
      </w:r>
      <w:r w:rsidR="00D82C5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Ежедневные Новости.</w:t>
      </w:r>
      <w:proofErr w:type="gramEnd"/>
      <w:r w:rsidR="00D82C5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82C5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Подмосковье</w:t>
      </w:r>
      <w:r w:rsidR="00076C6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</w:t>
      </w:r>
      <w:r w:rsidR="00D82C5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</w:t>
      </w:r>
      <w:r w:rsidR="00076C6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</w:t>
      </w:r>
      <w:r w:rsidR="00BC76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 </w:t>
      </w:r>
      <w:r w:rsidR="00D82C5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189, 11.10.2006)</w:t>
      </w:r>
      <w:r w:rsidR="001560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  <w:proofErr w:type="gramEnd"/>
    </w:p>
    <w:p w:rsidR="0086328E" w:rsidRPr="00ED6F4D" w:rsidRDefault="00BB215C" w:rsidP="00892096">
      <w:pPr>
        <w:pStyle w:val="ConsPlusNormal"/>
        <w:widowControl/>
        <w:numPr>
          <w:ilvl w:val="0"/>
          <w:numId w:val="29"/>
        </w:numPr>
        <w:ind w:left="0" w:firstLine="540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hyperlink r:id="rId12" w:history="1">
        <w:r w:rsidR="00156090" w:rsidRPr="00ED6F4D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Положение</w:t>
        </w:r>
      </w:hyperlink>
      <w:proofErr w:type="gramStart"/>
      <w:r w:rsidR="00D82C5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</w:t>
      </w:r>
      <w:proofErr w:type="gramEnd"/>
      <w:r w:rsidR="001560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 Главном управлении дорожного хозяйства Московской области, утвержденным постановлением Правительства Московской области от 08.06.2009 </w:t>
      </w:r>
      <w:r w:rsidR="00BC76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 </w:t>
      </w:r>
      <w:r w:rsidR="001560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446/23 </w:t>
      </w:r>
      <w:r w:rsidR="00D82C5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</w:t>
      </w:r>
      <w:r w:rsidR="001560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 формировании Главного управления дорожного хозяйства Московской области</w:t>
      </w:r>
      <w:r w:rsidR="00D82C5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 (</w:t>
      </w:r>
      <w:r w:rsidR="0091736A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</w:t>
      </w:r>
      <w:r w:rsidR="00D82C5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Информационный вестник Правительства МО</w:t>
      </w:r>
      <w:r w:rsidR="0091736A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</w:t>
      </w:r>
      <w:r w:rsidR="00D82C5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, </w:t>
      </w:r>
      <w:r w:rsidR="00BC76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 </w:t>
      </w:r>
      <w:r w:rsidR="00D82C58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7, 31.07.2009)</w:t>
      </w:r>
      <w:r w:rsidR="00156090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</w:p>
    <w:p w:rsidR="00156090" w:rsidRPr="00ED6F4D" w:rsidRDefault="00156090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ED6F4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</w:t>
      </w: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005BBF"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892096" w:rsidRPr="00ED6F4D" w:rsidRDefault="00892096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0D76F1" w:rsidRPr="00ED6F4D" w:rsidRDefault="00D71135" w:rsidP="0089209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ED7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ED6F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6C68" w:rsidRPr="00ED6F4D" w:rsidRDefault="0091736A" w:rsidP="008920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i/>
          <w:sz w:val="28"/>
          <w:szCs w:val="28"/>
        </w:rPr>
        <w:t>для получения разрешения на строительство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2C58" w:rsidRPr="00ED6F4D" w:rsidRDefault="00B5370C" w:rsidP="00892096">
      <w:pPr>
        <w:pStyle w:val="a4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0B534E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425" w:rsidRPr="00ED6F4D">
        <w:rPr>
          <w:rFonts w:ascii="Times New Roman" w:eastAsia="Times New Roman" w:hAnsi="Times New Roman" w:cs="Times New Roman"/>
          <w:sz w:val="28"/>
          <w:szCs w:val="28"/>
        </w:rPr>
        <w:t>о выдаче</w:t>
      </w:r>
      <w:r w:rsidR="000B534E" w:rsidRPr="00ED6F4D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строительство;</w:t>
      </w:r>
    </w:p>
    <w:p w:rsidR="00B5370C" w:rsidRPr="00ED6F4D" w:rsidRDefault="00B5370C" w:rsidP="00892096">
      <w:pPr>
        <w:pStyle w:val="a4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материалы, содержащиеся в проектной документации:</w:t>
      </w:r>
    </w:p>
    <w:p w:rsidR="00B5370C" w:rsidRPr="00ED6F4D" w:rsidRDefault="00B5370C" w:rsidP="0089209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766D5C" w:rsidRPr="00ED6F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пояснительная записка;</w:t>
      </w:r>
    </w:p>
    <w:p w:rsidR="00B5370C" w:rsidRPr="00ED6F4D" w:rsidRDefault="00B5370C" w:rsidP="0089209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766D5C" w:rsidRPr="00ED6F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5370C" w:rsidRPr="00ED6F4D" w:rsidRDefault="00B5370C" w:rsidP="0089209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766D5C" w:rsidRPr="00ED6F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схемы, отображающие архитектурные решения;</w:t>
      </w:r>
    </w:p>
    <w:p w:rsidR="00B5370C" w:rsidRPr="00ED6F4D" w:rsidRDefault="00B5370C" w:rsidP="0089209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766D5C" w:rsidRPr="00ED6F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 (при наличии);</w:t>
      </w:r>
    </w:p>
    <w:p w:rsidR="00B5370C" w:rsidRPr="00ED6F4D" w:rsidRDefault="00B5370C" w:rsidP="0089209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766D5C" w:rsidRPr="00ED6F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строительства;</w:t>
      </w:r>
    </w:p>
    <w:p w:rsidR="00B5370C" w:rsidRPr="00ED6F4D" w:rsidRDefault="00B5370C" w:rsidP="0089209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766D5C" w:rsidRPr="00ED6F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2C5425" w:rsidRPr="00ED6F4D" w:rsidRDefault="002C5425" w:rsidP="0089209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766D5C" w:rsidRPr="00ED6F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700EE" w:rsidRPr="00ED6F4D" w:rsidRDefault="00F700EE" w:rsidP="00892096">
      <w:pPr>
        <w:pStyle w:val="a4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Федерации;</w:t>
      </w:r>
      <w:proofErr w:type="gramEnd"/>
    </w:p>
    <w:p w:rsidR="00B5370C" w:rsidRPr="00ED6F4D" w:rsidRDefault="00B5370C" w:rsidP="00892096">
      <w:pPr>
        <w:pStyle w:val="a4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</w:t>
      </w:r>
      <w:r w:rsidR="00EA3CCD" w:rsidRPr="00ED6F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3CCD" w:rsidRPr="00ED6F4D" w:rsidRDefault="00EA3CCD" w:rsidP="00892096">
      <w:pPr>
        <w:pStyle w:val="a4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ED6F4D"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 w:rsidRPr="00ED6F4D">
        <w:rPr>
          <w:rFonts w:ascii="Times New Roman" w:eastAsia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права собственника имущества, - соглашение о проведении такой реконструкции, 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определяющее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реконструкции.</w:t>
      </w:r>
    </w:p>
    <w:p w:rsidR="0057600C" w:rsidRPr="00ED6F4D" w:rsidRDefault="0057600C" w:rsidP="00892096">
      <w:pPr>
        <w:pStyle w:val="a4"/>
        <w:widowControl w:val="0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F700EE" w:rsidRPr="00ED6F4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</w:t>
      </w:r>
      <w:r w:rsidR="009A2C7D" w:rsidRPr="00ED6F4D">
        <w:rPr>
          <w:rFonts w:ascii="Times New Roman" w:eastAsia="Times New Roman" w:hAnsi="Times New Roman" w:cs="Times New Roman"/>
          <w:sz w:val="28"/>
          <w:szCs w:val="28"/>
        </w:rPr>
        <w:t>представлено заключение негосударственной эк</w:t>
      </w:r>
      <w:r w:rsidR="00F700EE" w:rsidRPr="00ED6F4D">
        <w:rPr>
          <w:rFonts w:ascii="Times New Roman" w:eastAsia="Times New Roman" w:hAnsi="Times New Roman" w:cs="Times New Roman"/>
          <w:sz w:val="28"/>
          <w:szCs w:val="28"/>
        </w:rPr>
        <w:t>спертизы проектной документации</w:t>
      </w:r>
      <w:r w:rsidR="00EA3CCD"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34E" w:rsidRPr="00ED6F4D" w:rsidRDefault="0091736A" w:rsidP="0089209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F4D">
        <w:rPr>
          <w:rFonts w:ascii="Times New Roman" w:eastAsia="Times New Roman" w:hAnsi="Times New Roman" w:cs="Times New Roman"/>
          <w:i/>
          <w:sz w:val="28"/>
          <w:szCs w:val="28"/>
        </w:rPr>
        <w:t>для внесения изменений в выданное ранее разрешения на строительство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0B534E" w:rsidRPr="00ED6F4D" w:rsidRDefault="000B534E" w:rsidP="00892096">
      <w:pPr>
        <w:pStyle w:val="a4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заявление для </w:t>
      </w:r>
      <w:r w:rsidR="0091736A" w:rsidRPr="00ED6F4D">
        <w:rPr>
          <w:rFonts w:ascii="Times New Roman" w:eastAsia="Times New Roman" w:hAnsi="Times New Roman" w:cs="Times New Roman"/>
          <w:sz w:val="28"/>
          <w:szCs w:val="28"/>
        </w:rPr>
        <w:t>внесений изменений в разрешение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на строительство</w:t>
      </w:r>
      <w:r w:rsidR="0091736A" w:rsidRPr="00ED6F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534E" w:rsidRPr="00ED6F4D" w:rsidRDefault="000B534E" w:rsidP="00892096">
      <w:pPr>
        <w:pStyle w:val="a4"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оригинал разрешения на строительство</w:t>
      </w:r>
      <w:r w:rsidR="000A5488" w:rsidRPr="00ED6F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488" w:rsidRPr="00ED6F4D" w:rsidRDefault="000A5488" w:rsidP="00892096">
      <w:pPr>
        <w:pStyle w:val="a4"/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документы, имеющие юридическую силу, свидетельствующие о наличии в разрешении на строительство опечатки, ошибки или неточных сведений и содержащие правильные данные.</w:t>
      </w:r>
    </w:p>
    <w:p w:rsidR="000B534E" w:rsidRPr="00ED6F4D" w:rsidRDefault="0091736A" w:rsidP="0089209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i/>
          <w:sz w:val="28"/>
          <w:szCs w:val="28"/>
        </w:rPr>
        <w:t>для продления выданного ранее разрешения на строительство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736A" w:rsidRPr="00ED6F4D" w:rsidRDefault="0091736A" w:rsidP="00892096">
      <w:pPr>
        <w:pStyle w:val="a4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110E6D" w:rsidRPr="00ED6F4D">
        <w:rPr>
          <w:rFonts w:ascii="Times New Roman" w:eastAsia="Times New Roman" w:hAnsi="Times New Roman" w:cs="Times New Roman"/>
          <w:sz w:val="28"/>
          <w:szCs w:val="28"/>
        </w:rPr>
        <w:t>о продлении срока действия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строительство;</w:t>
      </w:r>
    </w:p>
    <w:p w:rsidR="0091736A" w:rsidRPr="00ED6F4D" w:rsidRDefault="0091736A" w:rsidP="00892096">
      <w:pPr>
        <w:pStyle w:val="a4"/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оригинал разрешения на строительство.</w:t>
      </w:r>
    </w:p>
    <w:p w:rsidR="00FA5437" w:rsidRPr="00ED6F4D" w:rsidRDefault="00FA5437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B77BF9" w:rsidRPr="00ED6F4D">
        <w:rPr>
          <w:rFonts w:ascii="Times New Roman" w:hAnsi="Times New Roman" w:cs="Times New Roman"/>
          <w:sz w:val="28"/>
          <w:szCs w:val="28"/>
        </w:rPr>
        <w:t>Управлении</w:t>
      </w:r>
      <w:r w:rsidRPr="00ED6F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F4D">
        <w:rPr>
          <w:rFonts w:ascii="Times New Roman" w:hAnsi="Times New Roman" w:cs="Times New Roman"/>
          <w:sz w:val="28"/>
          <w:szCs w:val="28"/>
        </w:rPr>
        <w:t>или</w:t>
      </w:r>
      <w:r w:rsidR="00B77BF9" w:rsidRPr="00ED6F4D">
        <w:rPr>
          <w:rFonts w:ascii="Times New Roman" w:hAnsi="Times New Roman" w:cs="Times New Roman"/>
          <w:sz w:val="28"/>
          <w:szCs w:val="28"/>
        </w:rPr>
        <w:t xml:space="preserve"> в</w:t>
      </w:r>
      <w:r w:rsidRPr="00ED6F4D">
        <w:rPr>
          <w:rFonts w:ascii="Times New Roman" w:hAnsi="Times New Roman" w:cs="Times New Roman"/>
          <w:sz w:val="28"/>
          <w:szCs w:val="28"/>
        </w:rPr>
        <w:t xml:space="preserve"> </w:t>
      </w:r>
      <w:r w:rsidR="003A0426" w:rsidRPr="00ED6F4D">
        <w:rPr>
          <w:rFonts w:ascii="Times New Roman" w:hAnsi="Times New Roman" w:cs="Times New Roman"/>
          <w:sz w:val="28"/>
          <w:szCs w:val="28"/>
        </w:rPr>
        <w:t>многофункциональных центрах</w:t>
      </w:r>
      <w:r w:rsidRPr="00ED6F4D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ED6F4D" w:rsidRDefault="007F2F0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ED6F4D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и </w:t>
      </w:r>
      <w:r w:rsidRPr="00ED6F4D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Московской области, на официальном сайте </w:t>
      </w:r>
      <w:r w:rsidR="00D80532" w:rsidRPr="00ED6F4D">
        <w:rPr>
          <w:rFonts w:ascii="Times New Roman" w:hAnsi="Times New Roman" w:cs="Times New Roman"/>
          <w:sz w:val="28"/>
          <w:szCs w:val="28"/>
        </w:rPr>
        <w:t>Управления</w:t>
      </w:r>
      <w:r w:rsidR="00B77BF9" w:rsidRPr="00ED6F4D">
        <w:rPr>
          <w:rFonts w:ascii="Times New Roman" w:hAnsi="Times New Roman" w:cs="Times New Roman"/>
          <w:sz w:val="28"/>
          <w:szCs w:val="28"/>
        </w:rPr>
        <w:t xml:space="preserve"> </w:t>
      </w:r>
      <w:r w:rsidR="00701D1F" w:rsidRPr="00ED6F4D">
        <w:rPr>
          <w:rFonts w:ascii="Times New Roman" w:hAnsi="Times New Roman" w:cs="Times New Roman"/>
          <w:sz w:val="28"/>
          <w:szCs w:val="28"/>
        </w:rPr>
        <w:t>в сети Интернет</w:t>
      </w:r>
      <w:r w:rsidR="00B77BF9" w:rsidRPr="00ED6F4D">
        <w:rPr>
          <w:rFonts w:ascii="Times New Roman" w:hAnsi="Times New Roman" w:cs="Times New Roman"/>
          <w:sz w:val="28"/>
          <w:szCs w:val="28"/>
        </w:rPr>
        <w:t xml:space="preserve"> (</w:t>
      </w:r>
      <w:r w:rsidR="007E6BDF" w:rsidRPr="00ED6F4D">
        <w:rPr>
          <w:rFonts w:ascii="Times New Roman" w:eastAsia="Times New Roman" w:hAnsi="Times New Roman" w:cs="Times New Roman"/>
          <w:sz w:val="28"/>
          <w:szCs w:val="28"/>
        </w:rPr>
        <w:t>http://</w:t>
      </w:r>
      <w:proofErr w:type="spellStart"/>
      <w:r w:rsidR="007E6BDF" w:rsidRPr="00ED6F4D">
        <w:rPr>
          <w:rFonts w:ascii="Times New Roman" w:eastAsia="Times New Roman" w:hAnsi="Times New Roman" w:cs="Times New Roman"/>
          <w:sz w:val="28"/>
          <w:szCs w:val="28"/>
          <w:lang w:val="en-US"/>
        </w:rPr>
        <w:t>gudh</w:t>
      </w:r>
      <w:proofErr w:type="spellEnd"/>
      <w:r w:rsidR="00B77BF9" w:rsidRPr="00ED6F4D">
        <w:rPr>
          <w:rFonts w:ascii="Times New Roman" w:eastAsia="Times New Roman" w:hAnsi="Times New Roman" w:cs="Times New Roman"/>
          <w:sz w:val="28"/>
          <w:szCs w:val="28"/>
        </w:rPr>
        <w:t>.mosreg.ru)</w:t>
      </w:r>
      <w:r w:rsidRPr="00ED6F4D">
        <w:rPr>
          <w:rFonts w:ascii="Times New Roman" w:hAnsi="Times New Roman" w:cs="Times New Roman"/>
          <w:sz w:val="28"/>
          <w:szCs w:val="28"/>
        </w:rPr>
        <w:t xml:space="preserve">, </w:t>
      </w:r>
      <w:r w:rsidR="00FA5437" w:rsidRPr="00ED6F4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D6F4D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ED6F4D">
        <w:rPr>
          <w:rFonts w:ascii="Times New Roman" w:hAnsi="Times New Roman" w:cs="Times New Roman"/>
          <w:sz w:val="28"/>
          <w:szCs w:val="28"/>
        </w:rPr>
        <w:t>обращению</w:t>
      </w:r>
      <w:r w:rsidRPr="00ED6F4D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005BBF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</w:t>
      </w:r>
      <w:r w:rsidR="00005BBF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 и муниципальных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услуг, и которые заявитель вправе представить</w:t>
      </w:r>
      <w:r w:rsidR="00FE5EC4"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892096" w:rsidRPr="00ED6F4D" w:rsidRDefault="00892096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6B9" w:rsidRPr="00ED6F4D" w:rsidRDefault="007A06B9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B77BF9" w:rsidRPr="00ED6F4D" w:rsidRDefault="0056355B" w:rsidP="00892096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3" w:history="1">
        <w:r w:rsidRPr="00ED6F4D">
          <w:rPr>
            <w:rFonts w:ascii="Times New Roman" w:eastAsia="Times New Roman" w:hAnsi="Times New Roman" w:cs="Times New Roman"/>
            <w:sz w:val="28"/>
            <w:szCs w:val="28"/>
          </w:rPr>
          <w:t>статьей 40</w:t>
        </w:r>
      </w:hyperlink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</w:p>
    <w:p w:rsidR="00B77BF9" w:rsidRPr="00ED6F4D" w:rsidRDefault="0056355B" w:rsidP="00892096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 w:rsidR="000A28FF" w:rsidRPr="00ED6F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28FF" w:rsidRPr="00ED6F4D" w:rsidRDefault="000A28FF" w:rsidP="00892096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территории.</w:t>
      </w:r>
    </w:p>
    <w:p w:rsidR="00252E62" w:rsidRPr="00ED6F4D" w:rsidRDefault="00252E62" w:rsidP="0089209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Документы, указанные в подпункте 2 пункта 28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25B7" w:rsidRPr="00ED6F4D" w:rsidRDefault="005A25B7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</w:t>
      </w:r>
      <w:r w:rsidR="00CF2493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BBF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ED6F4D" w:rsidRDefault="0056355B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>Управление</w:t>
      </w:r>
      <w:r w:rsidR="00005BBF" w:rsidRPr="00ED6F4D">
        <w:rPr>
          <w:rFonts w:ascii="Times New Roman" w:hAnsi="Times New Roman" w:cs="Times New Roman"/>
          <w:sz w:val="28"/>
          <w:szCs w:val="28"/>
        </w:rPr>
        <w:t xml:space="preserve"> </w:t>
      </w:r>
      <w:r w:rsidR="00B8516A" w:rsidRPr="00ED6F4D">
        <w:rPr>
          <w:rFonts w:ascii="Times New Roman" w:hAnsi="Times New Roman" w:cs="Times New Roman"/>
          <w:sz w:val="28"/>
          <w:szCs w:val="28"/>
        </w:rPr>
        <w:t xml:space="preserve">и </w:t>
      </w:r>
      <w:r w:rsidR="003A0426" w:rsidRPr="00ED6F4D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3A0426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05BBF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627336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6328E" w:rsidRPr="00ED6F4D" w:rsidRDefault="0056355B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F4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B8516A" w:rsidRPr="00ED6F4D">
        <w:rPr>
          <w:rFonts w:ascii="Times New Roman" w:hAnsi="Times New Roman" w:cs="Times New Roman"/>
          <w:sz w:val="28"/>
          <w:szCs w:val="28"/>
        </w:rPr>
        <w:t xml:space="preserve">и </w:t>
      </w:r>
      <w:r w:rsidR="003A0426" w:rsidRPr="00ED6F4D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3A0426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</w:t>
      </w:r>
      <w:r w:rsidR="00005BBF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услуги, которые на</w:t>
      </w:r>
      <w:r w:rsidR="00627336" w:rsidRPr="00ED6F4D">
        <w:rPr>
          <w:rFonts w:ascii="Times New Roman" w:eastAsia="Times New Roman" w:hAnsi="Times New Roman" w:cs="Times New Roman"/>
          <w:sz w:val="28"/>
          <w:szCs w:val="28"/>
        </w:rPr>
        <w:t>ходятся в распоряжении органов,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предоставляющих </w:t>
      </w:r>
      <w:r w:rsidR="00B6071E" w:rsidRPr="00ED6F4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или 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>муниципальные услуги, либо подведомственных органам</w:t>
      </w:r>
      <w:r w:rsidR="00B6071E" w:rsidRPr="00ED6F4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 или органам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</w:t>
      </w:r>
      <w:r w:rsidR="00005BBF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627336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>услуги, в соответствии с нормативными правовыми актами Российской Федерации, нормативными</w:t>
      </w:r>
      <w:proofErr w:type="gramEnd"/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005BBF" w:rsidRPr="00ED6F4D">
        <w:rPr>
          <w:rFonts w:ascii="Times New Roman" w:eastAsia="Times New Roman" w:hAnsi="Times New Roman" w:cs="Times New Roman"/>
          <w:sz w:val="28"/>
          <w:szCs w:val="28"/>
        </w:rPr>
        <w:t>ыми актами Московской области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646" w:rsidRDefault="00714646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7873" w:rsidRDefault="00647873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7873" w:rsidRDefault="00647873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7873" w:rsidRPr="00ED6F4D" w:rsidRDefault="00647873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Default="0086328E" w:rsidP="00892096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</w:t>
      </w:r>
      <w:r w:rsidR="00627336"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5B387F"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государственной</w:t>
      </w:r>
      <w:r w:rsidR="00627336"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892096" w:rsidRPr="00ED6F4D" w:rsidRDefault="00892096" w:rsidP="00892096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EE6D8A" w:rsidRPr="00ED6F4D" w:rsidRDefault="009F640F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>Основания для</w:t>
      </w:r>
      <w:r w:rsidR="00B8516A" w:rsidRPr="00ED6F4D">
        <w:rPr>
          <w:rFonts w:ascii="Times New Roman" w:hAnsi="Times New Roman" w:cs="Times New Roman"/>
          <w:sz w:val="28"/>
          <w:szCs w:val="28"/>
        </w:rPr>
        <w:t xml:space="preserve"> </w:t>
      </w:r>
      <w:r w:rsidR="00EE6D8A" w:rsidRPr="00ED6F4D">
        <w:rPr>
          <w:rFonts w:ascii="Times New Roman" w:hAnsi="Times New Roman" w:cs="Times New Roman"/>
          <w:sz w:val="28"/>
          <w:szCs w:val="28"/>
        </w:rPr>
        <w:t>отказ</w:t>
      </w:r>
      <w:r w:rsidRPr="00ED6F4D">
        <w:rPr>
          <w:rFonts w:ascii="Times New Roman" w:hAnsi="Times New Roman" w:cs="Times New Roman"/>
          <w:sz w:val="28"/>
          <w:szCs w:val="28"/>
        </w:rPr>
        <w:t>а</w:t>
      </w:r>
      <w:r w:rsidR="00EE6D8A" w:rsidRPr="00ED6F4D">
        <w:rPr>
          <w:rFonts w:ascii="Times New Roman" w:hAnsi="Times New Roman" w:cs="Times New Roman"/>
          <w:sz w:val="28"/>
          <w:szCs w:val="28"/>
        </w:rPr>
        <w:t xml:space="preserve"> заявителю в приеме документов </w:t>
      </w:r>
      <w:r w:rsidRPr="00ED6F4D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5E0D58" w:rsidRPr="00ED6F4D" w:rsidRDefault="005E0D58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F0839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5B387F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92096" w:rsidRPr="00ED6F4D" w:rsidRDefault="00892096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>Основания</w:t>
      </w:r>
      <w:r w:rsidR="001A4A89" w:rsidRPr="00ED6F4D">
        <w:rPr>
          <w:rFonts w:ascii="Times New Roman" w:hAnsi="Times New Roman" w:cs="Times New Roman"/>
          <w:sz w:val="28"/>
          <w:szCs w:val="28"/>
        </w:rPr>
        <w:t>ми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5B387F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 w:rsidRPr="00ED6F4D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448F" w:rsidRPr="00ED6F4D" w:rsidRDefault="0015448F" w:rsidP="0089209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при выдаче разрешения на строительство:</w:t>
      </w:r>
    </w:p>
    <w:p w:rsidR="005B387F" w:rsidRPr="00ED6F4D" w:rsidRDefault="005B387F" w:rsidP="0089209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выявление в представленных документах недостоверной, искаженной или неполной информации;</w:t>
      </w:r>
    </w:p>
    <w:p w:rsidR="00166D1D" w:rsidRPr="00ED6F4D" w:rsidRDefault="00004E02" w:rsidP="0089209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одного или более документов, указанных в пункте </w:t>
      </w:r>
      <w:r w:rsidR="00057AEA" w:rsidRPr="00ED6F4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6E1D8C" w:rsidRPr="00ED6F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4021" w:rsidRPr="00ED6F4D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15448F" w:rsidRPr="00ED6F4D" w:rsidRDefault="0015448F" w:rsidP="0089209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78668148"/>
      <w:r w:rsidRPr="00ED6F4D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представленных документов требованиям градостроительного плана земельного участка;</w:t>
      </w:r>
    </w:p>
    <w:p w:rsidR="0015448F" w:rsidRPr="00ED6F4D" w:rsidRDefault="0015448F" w:rsidP="0089209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представленных документов требованиям проекта планировки территории и проекта межевания территории;</w:t>
      </w:r>
    </w:p>
    <w:bookmarkEnd w:id="0"/>
    <w:p w:rsidR="0015448F" w:rsidRPr="00ED6F4D" w:rsidRDefault="0015448F" w:rsidP="0089209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15448F" w:rsidRPr="00ED6F4D" w:rsidRDefault="0015448F" w:rsidP="0089209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при продлении разрешения на строительство:</w:t>
      </w:r>
    </w:p>
    <w:p w:rsidR="0015448F" w:rsidRPr="00ED6F4D" w:rsidRDefault="0015448F" w:rsidP="0089209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1) заявление на продление срока действия разрешения на строительство подано менее чем </w:t>
      </w:r>
      <w:r w:rsidRPr="00647873">
        <w:rPr>
          <w:rFonts w:ascii="Times New Roman" w:eastAsia="Times New Roman" w:hAnsi="Times New Roman" w:cs="Times New Roman"/>
          <w:sz w:val="28"/>
          <w:szCs w:val="28"/>
        </w:rPr>
        <w:t>за 60</w:t>
      </w:r>
      <w:r w:rsidR="000328FF" w:rsidRPr="00647873">
        <w:rPr>
          <w:rFonts w:ascii="Times New Roman" w:eastAsia="Times New Roman" w:hAnsi="Times New Roman" w:cs="Times New Roman"/>
          <w:sz w:val="28"/>
          <w:szCs w:val="28"/>
        </w:rPr>
        <w:t xml:space="preserve"> календарных</w:t>
      </w:r>
      <w:r w:rsidRPr="00647873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до истечения срока действия такого разрешения;</w:t>
      </w:r>
    </w:p>
    <w:p w:rsidR="0015448F" w:rsidRPr="00ED6F4D" w:rsidRDefault="0015448F" w:rsidP="0089209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2) строительство, реконструкция объекта капитального строительство не начаты до истечения срока подачи заявления о продлении срока действия разрешения на строительство.</w:t>
      </w:r>
    </w:p>
    <w:p w:rsidR="0015448F" w:rsidRPr="00ED6F4D" w:rsidRDefault="0015448F" w:rsidP="0089209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при внесении изменений и (или) дополнений в разрешение на строительство:</w:t>
      </w:r>
    </w:p>
    <w:p w:rsidR="0015448F" w:rsidRPr="00ED6F4D" w:rsidRDefault="0015448F" w:rsidP="0089209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1) недостоверность сведений, указанных в заявлении о внесении изменений и (или) дополнений в разрешение на строительство (уведомлении о переходе прав на земельный участок, об образовании земельного участка);</w:t>
      </w:r>
    </w:p>
    <w:p w:rsidR="0015448F" w:rsidRPr="00ED6F4D" w:rsidRDefault="0015448F" w:rsidP="0089209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2) отсутствие в уведомлении о переходе прав на земельный участок, об образовании земельного участка реквизитов документов, предусмотренных пунктами 1-3 части 21.10 статьи 51 Градостроительного кодекса Российской Федерации, или отсутствие правоустанавливающего документа на земельный участок в случае, указанном в части 21.13 статьи 51 Градостроительного кодекса Российской Федерации;</w:t>
      </w:r>
    </w:p>
    <w:p w:rsidR="0015448F" w:rsidRPr="00ED6F4D" w:rsidRDefault="0015448F" w:rsidP="0089209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3) несоответствие планируемого размещения объекта требованиям градостроительного плана земельного участка в случае, предусмотренном частью 21.7 статьи 51 Градостроительного кодекса Российской Федерации.</w:t>
      </w:r>
    </w:p>
    <w:p w:rsidR="00B80C9E" w:rsidRPr="00ED6F4D" w:rsidRDefault="00B80C9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</w:t>
      </w:r>
      <w:r w:rsidR="005B387F"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3A0426" w:rsidRPr="00ED6F4D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Pr="00ED6F4D" w:rsidRDefault="00EE6D8A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F51323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 услуги нормативными правовыми актами не предусмотрены.</w:t>
      </w:r>
    </w:p>
    <w:p w:rsidR="00B80C9E" w:rsidRPr="00ED6F4D" w:rsidRDefault="00B80C9E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F51323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предоставлении </w:t>
      </w:r>
      <w:r w:rsidR="00F51323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proofErr w:type="gramEnd"/>
    </w:p>
    <w:p w:rsidR="00892096" w:rsidRPr="00ED6F4D" w:rsidRDefault="00892096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D8A" w:rsidRPr="00ED6F4D" w:rsidRDefault="0015448F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Услугой, необходимой и обязательной для предоставления государственной услуги, является, применительно к проектной документации объектов, предусмотренных </w:t>
      </w:r>
      <w:hyperlink r:id="rId14" w:history="1">
        <w:r w:rsidRPr="00ED6F4D">
          <w:rPr>
            <w:rFonts w:ascii="Times New Roman" w:eastAsia="Times New Roman" w:hAnsi="Times New Roman" w:cs="Times New Roman"/>
            <w:sz w:val="28"/>
            <w:szCs w:val="28"/>
          </w:rPr>
          <w:t>статьей 49</w:t>
        </w:r>
      </w:hyperlink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экспертиза проектной документации, которая проводится в форме государственной экспертизы или негосударственной экспертизы</w:t>
      </w:r>
      <w:r w:rsidR="005C5441"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093109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92096" w:rsidRPr="00ED6F4D" w:rsidRDefault="00892096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323" w:rsidRPr="00ED6F4D" w:rsidRDefault="005C5441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Государственная услуга предоставляется бесплатно</w:t>
      </w:r>
      <w:r w:rsidR="00F51323"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093109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093109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</w:t>
      </w:r>
      <w:proofErr w:type="gramStart"/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>таких</w:t>
      </w:r>
      <w:proofErr w:type="gramEnd"/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</w:t>
      </w:r>
    </w:p>
    <w:p w:rsidR="00892096" w:rsidRPr="00ED6F4D" w:rsidRDefault="00892096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093109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ED6F4D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 w:rsidRPr="00ED6F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ED6F4D" w:rsidRDefault="003A0426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Предельная продолжительность 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093109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F10137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>услуги н</w:t>
      </w:r>
      <w:r w:rsidR="00647873">
        <w:rPr>
          <w:rFonts w:ascii="Times New Roman" w:eastAsia="Times New Roman" w:hAnsi="Times New Roman" w:cs="Times New Roman"/>
          <w:sz w:val="28"/>
          <w:szCs w:val="28"/>
        </w:rPr>
        <w:t>е должна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 xml:space="preserve"> превышать 15</w:t>
      </w:r>
      <w:r w:rsidR="0064787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ED6F4D" w:rsidRDefault="0086328E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093109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093109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093109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92096" w:rsidRPr="00ED6F4D" w:rsidRDefault="00892096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93109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093109" w:rsidRPr="00ED6F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</w:t>
      </w:r>
      <w:r w:rsidR="004C3D68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441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4C3D68" w:rsidRPr="00ED6F4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A0426" w:rsidRPr="00ED6F4D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Путь от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>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093109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785CD2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093109" w:rsidRPr="00ED6F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093109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F616A8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283407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табло размещается рядом 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ED6F4D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ED6F4D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292196" w:rsidRPr="00ED6F4D">
        <w:rPr>
          <w:rFonts w:ascii="Times New Roman" w:eastAsia="PMingLiU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PMingLiU" w:hAnsi="Times New Roman" w:cs="Times New Roman"/>
          <w:sz w:val="28"/>
          <w:szCs w:val="28"/>
        </w:rPr>
        <w:t xml:space="preserve"> услуг</w:t>
      </w:r>
      <w:r w:rsidR="00292196" w:rsidRPr="00ED6F4D">
        <w:rPr>
          <w:rFonts w:ascii="Times New Roman" w:eastAsia="PMingLiU" w:hAnsi="Times New Roman" w:cs="Times New Roman"/>
          <w:sz w:val="28"/>
          <w:szCs w:val="28"/>
        </w:rPr>
        <w:t>и</w:t>
      </w:r>
      <w:r w:rsidRPr="00ED6F4D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292196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4C3D68" w:rsidRPr="00ED6F4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A0426" w:rsidRPr="00ED6F4D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292196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 услуги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, и выдача документо</w:t>
      </w:r>
      <w:r w:rsidRPr="00ED6F4D">
        <w:rPr>
          <w:rFonts w:ascii="Times New Roman" w:eastAsia="Times New Roman" w:hAnsi="Times New Roman" w:cs="Times New Roman"/>
          <w:bCs/>
          <w:sz w:val="28"/>
          <w:szCs w:val="28"/>
        </w:rPr>
        <w:t>в, при наличии возможности, должны осуществляться в разных окнах (кабинетах).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Default="0086328E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CD2" w:rsidRPr="00ED6F4D" w:rsidRDefault="006E4CD2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292196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292196" w:rsidRPr="00ED6F4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(возможность получения информации о ходе предоставления </w:t>
      </w:r>
      <w:r w:rsidR="00292196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3A0426" w:rsidRPr="00ED6F4D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центрах</w:t>
      </w:r>
      <w:proofErr w:type="gramEnd"/>
    </w:p>
    <w:p w:rsidR="00B73532" w:rsidRPr="00ED6F4D" w:rsidRDefault="00B7353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292196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292196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ED6F4D">
        <w:rPr>
          <w:rFonts w:ascii="Times New Roman" w:eastAsia="Times New Roman" w:hAnsi="Times New Roman" w:cs="Times New Roman"/>
          <w:sz w:val="28"/>
          <w:szCs w:val="28"/>
        </w:rPr>
        <w:t xml:space="preserve">исполнения отдельных административных процедур и предоставления </w:t>
      </w:r>
      <w:r w:rsidR="00292196" w:rsidRPr="00ED6F4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39743A" w:rsidRPr="00ED6F4D">
        <w:rPr>
          <w:rFonts w:ascii="Times New Roman" w:eastAsia="Times New Roman" w:hAnsi="Times New Roman" w:cs="Times New Roman"/>
          <w:sz w:val="28"/>
          <w:szCs w:val="28"/>
        </w:rPr>
        <w:t>услуги в целом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ED6F4D" w:rsidRDefault="0039743A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соблюдений требований стандарта предоставления </w:t>
      </w:r>
      <w:r w:rsidR="00292196" w:rsidRPr="00ED6F4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ED6F4D" w:rsidRDefault="0039743A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292196" w:rsidRPr="00ED6F4D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826ED7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292196"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государственной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1D0BA9" w:rsidRPr="00ED6F4D" w:rsidRDefault="003A0426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получения информации о ходе предоставления государственной услуги и возможность получения государственной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</w:t>
      </w:r>
      <w:r w:rsidR="008C2CB6"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E73" w:rsidRPr="00ED6F4D" w:rsidRDefault="00CE2AB1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826ED7" w:rsidRPr="00ED6F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8C2CB6" w:rsidRPr="00ED6F4D">
        <w:rPr>
          <w:rFonts w:ascii="Times New Roman" w:hAnsi="Times New Roman" w:cs="Times New Roman"/>
          <w:sz w:val="28"/>
          <w:szCs w:val="28"/>
        </w:rPr>
        <w:t xml:space="preserve">по принципу «одного окна», в том числе на базе </w:t>
      </w:r>
      <w:r w:rsidR="00B8300E" w:rsidRPr="00ED6F4D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7D2E73" w:rsidRPr="00ED6F4D">
        <w:rPr>
          <w:rFonts w:ascii="Times New Roman" w:hAnsi="Times New Roman" w:cs="Times New Roman"/>
          <w:sz w:val="28"/>
          <w:szCs w:val="28"/>
        </w:rPr>
        <w:t>.</w:t>
      </w:r>
    </w:p>
    <w:p w:rsidR="00E35EF2" w:rsidRPr="00ED6F4D" w:rsidRDefault="003A0426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в Управление для получения государственной услуги не может превышать 15 минут</w:t>
      </w:r>
      <w:r w:rsidR="00E35EF2"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E73" w:rsidRDefault="007D2E73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CD2" w:rsidRPr="00ED6F4D" w:rsidRDefault="006E4CD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867" w:rsidRDefault="00666E27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="00292196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</w:t>
      </w:r>
      <w:r w:rsidR="00173867"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="003A0426"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173867"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B73532" w:rsidRPr="00ED6F4D" w:rsidRDefault="00B7353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773" w:rsidRPr="00ED6F4D" w:rsidRDefault="006B0773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получения государственной услуги по принципу «одного окна», в соответствии с которым предоставление государственной услуги осуществляется после однократного обращения заявителя с соответствующим запросом, а взаимодействие с </w:t>
      </w:r>
      <w:r w:rsidR="00315151" w:rsidRPr="00ED6F4D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315151" w:rsidRPr="00ED6F4D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и уполномоченным многофункциональным 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центром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заключенным в установленном порядке.</w:t>
      </w:r>
    </w:p>
    <w:p w:rsidR="006B0773" w:rsidRPr="00ED6F4D" w:rsidRDefault="006B0773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</w:t>
      </w:r>
      <w:r w:rsidR="00315151" w:rsidRPr="00ED6F4D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порядке.</w:t>
      </w:r>
    </w:p>
    <w:p w:rsidR="006B0773" w:rsidRPr="00ED6F4D" w:rsidRDefault="006B0773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Государственная услуга предоставляется с учетом принципа экстерриториальности, в соответствии с которым заявитель вправе выбрать для обращения за получением государственной услуги любой многофункциональный центр Московской области</w:t>
      </w:r>
    </w:p>
    <w:p w:rsidR="006B0773" w:rsidRPr="00ED6F4D" w:rsidRDefault="006B0773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При предоставлении государственной услуги универсальными специалистами многофункциональных центров исполняются следующие административные процедуры:</w:t>
      </w:r>
    </w:p>
    <w:p w:rsidR="006B0773" w:rsidRPr="00ED6F4D" w:rsidRDefault="006B0773" w:rsidP="0089209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1) прием заявления и документов, необходимых для предоставления государственной услуги;</w:t>
      </w:r>
    </w:p>
    <w:p w:rsidR="006B0773" w:rsidRPr="00DB561C" w:rsidRDefault="006B0773" w:rsidP="0089209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B561C">
        <w:rPr>
          <w:rFonts w:ascii="Times New Roman" w:eastAsia="Times New Roman" w:hAnsi="Times New Roman" w:cs="Times New Roman"/>
          <w:color w:val="FF0000"/>
          <w:sz w:val="28"/>
          <w:szCs w:val="28"/>
        </w:rPr>
        <w:t>2) 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6B0773" w:rsidRPr="00ED6F4D" w:rsidRDefault="006B0773" w:rsidP="0089209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3) выдача документа, являющегося результатом предоставления государстве</w:t>
      </w:r>
      <w:bookmarkStart w:id="1" w:name="_GoBack"/>
      <w:bookmarkEnd w:id="1"/>
      <w:r w:rsidRPr="00ED6F4D">
        <w:rPr>
          <w:rFonts w:ascii="Times New Roman" w:eastAsia="Times New Roman" w:hAnsi="Times New Roman" w:cs="Times New Roman"/>
          <w:sz w:val="28"/>
          <w:szCs w:val="28"/>
        </w:rPr>
        <w:t>нной услуги.</w:t>
      </w:r>
    </w:p>
    <w:p w:rsidR="00173867" w:rsidRPr="00ED6F4D" w:rsidRDefault="00233D2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Заявители имеют </w:t>
      </w:r>
      <w:r w:rsidR="00173867" w:rsidRPr="00ED6F4D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</w:t>
      </w:r>
      <w:r w:rsidR="00292196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173867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 с использованием </w:t>
      </w:r>
      <w:r w:rsidR="008E06EB" w:rsidRPr="00ED6F4D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ED6F4D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ED6F4D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="00173867" w:rsidRPr="00ED6F4D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ED6F4D" w:rsidRDefault="00173867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ED6F4D">
        <w:rPr>
          <w:rFonts w:ascii="Times New Roman" w:eastAsia="Times New Roman" w:hAnsi="Times New Roman" w:cs="Times New Roman"/>
          <w:sz w:val="28"/>
          <w:szCs w:val="28"/>
        </w:rPr>
        <w:t xml:space="preserve">получения информации о порядке предоставления </w:t>
      </w:r>
      <w:r w:rsidR="00292196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2E600D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2E600D" w:rsidRPr="00ED6F4D" w:rsidRDefault="002E600D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2) ознакомления с формами заявлений и иных документов, необходимых для получения </w:t>
      </w:r>
      <w:r w:rsidR="00292196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2E600D" w:rsidRPr="00ED6F4D" w:rsidRDefault="00FB13C3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ED6F4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ED6F4D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292196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2E600D" w:rsidRPr="00ED6F4D" w:rsidRDefault="002E600D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292196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173867" w:rsidRPr="00ED6F4D" w:rsidRDefault="002E600D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3867" w:rsidRPr="00ED6F4D">
        <w:rPr>
          <w:rFonts w:ascii="Times New Roman" w:eastAsia="Times New Roman" w:hAnsi="Times New Roman" w:cs="Times New Roman"/>
          <w:sz w:val="28"/>
          <w:szCs w:val="28"/>
        </w:rPr>
        <w:t xml:space="preserve">) получения результата предоставления </w:t>
      </w:r>
      <w:r w:rsidR="00292196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173867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0B534E" w:rsidRPr="00ED6F4D">
        <w:rPr>
          <w:rFonts w:ascii="Times New Roman" w:eastAsia="Times New Roman" w:hAnsi="Times New Roman" w:cs="Times New Roman"/>
          <w:sz w:val="28"/>
          <w:szCs w:val="28"/>
        </w:rPr>
        <w:t xml:space="preserve"> (осуществляется в соответствии с </w:t>
      </w:r>
      <w:r w:rsidR="00162A1A" w:rsidRPr="00ED6F4D">
        <w:rPr>
          <w:rFonts w:ascii="Times New Roman" w:eastAsia="Times New Roman" w:hAnsi="Times New Roman" w:cs="Times New Roman"/>
          <w:sz w:val="28"/>
          <w:szCs w:val="28"/>
        </w:rPr>
        <w:t>техническими возможностями Единого портала государственных и муниципальных услуг и Портала государственных и муниципальных услуг Московской области)</w:t>
      </w:r>
      <w:r w:rsidR="00173867"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867" w:rsidRPr="00ED6F4D" w:rsidRDefault="008E06EB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ED6F4D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</w:t>
      </w:r>
      <w:r w:rsidR="00292196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173867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 заявитель </w:t>
      </w:r>
      <w:proofErr w:type="gramStart"/>
      <w:r w:rsidR="00173867" w:rsidRPr="00ED6F4D">
        <w:rPr>
          <w:rFonts w:ascii="Times New Roman" w:eastAsia="Times New Roman" w:hAnsi="Times New Roman" w:cs="Times New Roman"/>
          <w:sz w:val="28"/>
          <w:szCs w:val="28"/>
        </w:rPr>
        <w:t xml:space="preserve">формирует заявление на предоставление </w:t>
      </w:r>
      <w:r w:rsidR="00292196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173867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в форме электронного документа и подписывает</w:t>
      </w:r>
      <w:proofErr w:type="gramEnd"/>
      <w:r w:rsidR="00173867" w:rsidRPr="00ED6F4D">
        <w:rPr>
          <w:rFonts w:ascii="Times New Roman" w:eastAsia="Times New Roman" w:hAnsi="Times New Roman" w:cs="Times New Roman"/>
          <w:sz w:val="28"/>
          <w:szCs w:val="28"/>
        </w:rPr>
        <w:t xml:space="preserve"> его электронной подписью в соответствии с требованиями Федерального </w:t>
      </w:r>
      <w:hyperlink r:id="rId15" w:history="1">
        <w:r w:rsidR="00173867" w:rsidRPr="00ED6F4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ED6F4D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6" w:history="1">
        <w:r w:rsidR="00173867" w:rsidRPr="00ED6F4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ED6F4D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ED6F4D" w:rsidRDefault="00173867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запроса о предоставлении </w:t>
      </w:r>
      <w:r w:rsidR="00292196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заявлению о предоставлении </w:t>
      </w:r>
      <w:r w:rsidR="00292196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д</w:t>
      </w:r>
      <w:r w:rsidR="00057AEA" w:rsidRPr="00ED6F4D">
        <w:rPr>
          <w:rFonts w:ascii="Times New Roman" w:eastAsia="Times New Roman" w:hAnsi="Times New Roman" w:cs="Times New Roman"/>
          <w:sz w:val="28"/>
          <w:szCs w:val="28"/>
        </w:rPr>
        <w:t>окументы, указанные в пунктах 25 и 28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ED6F4D" w:rsidRDefault="00173867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3867" w:rsidRPr="00ED6F4D" w:rsidRDefault="00722920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В течение 5</w:t>
      </w:r>
      <w:r w:rsidR="003C2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F97" w:rsidRPr="006E4CD2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6E4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государственной услуги в электронной форме заявитель предоставляет в </w:t>
      </w:r>
      <w:r w:rsidR="00315151" w:rsidRPr="00ED6F4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пункте 2</w:t>
      </w:r>
      <w:r w:rsidR="00057AEA" w:rsidRPr="00ED6F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</w:t>
      </w:r>
      <w:r w:rsidR="00057AEA" w:rsidRPr="00ED6F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73867"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D2E" w:rsidRPr="00ED6F4D" w:rsidRDefault="00233D2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744934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ED6F4D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744934" w:rsidRPr="00ED6F4D">
        <w:rPr>
          <w:rFonts w:ascii="Times New Roman" w:eastAsia="PMingLiU" w:hAnsi="Times New Roman" w:cs="Times New Roman"/>
          <w:sz w:val="28"/>
          <w:szCs w:val="28"/>
        </w:rPr>
        <w:t>Управление</w:t>
      </w:r>
      <w:r w:rsidRPr="00ED6F4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220D5F" w:rsidRPr="00ED6F4D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722920" w:rsidRPr="00ED6F4D">
        <w:rPr>
          <w:rFonts w:ascii="Times New Roman" w:eastAsia="PMingLiU" w:hAnsi="Times New Roman" w:cs="Times New Roman"/>
          <w:sz w:val="28"/>
          <w:szCs w:val="28"/>
        </w:rPr>
        <w:t>многофункциональный центр</w:t>
      </w:r>
      <w:r w:rsidRPr="00ED6F4D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ED6F4D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220D5F" w:rsidRPr="00ED6F4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744934" w:rsidRPr="00ED6F4D">
        <w:rPr>
          <w:rFonts w:ascii="Times New Roman" w:eastAsia="PMingLiU" w:hAnsi="Times New Roman" w:cs="Times New Roman"/>
          <w:sz w:val="28"/>
          <w:szCs w:val="28"/>
        </w:rPr>
        <w:t>Управления</w:t>
      </w:r>
      <w:r w:rsidR="00220D5F" w:rsidRPr="00ED6F4D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722920" w:rsidRPr="00ED6F4D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ED6F4D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ED6F4D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D80532" w:rsidRPr="00ED6F4D">
        <w:rPr>
          <w:rFonts w:ascii="Times New Roman" w:eastAsia="PMingLiU" w:hAnsi="Times New Roman" w:cs="Times New Roman"/>
          <w:sz w:val="28"/>
          <w:szCs w:val="28"/>
        </w:rPr>
        <w:t>Управления</w:t>
      </w:r>
      <w:r w:rsidR="00744934" w:rsidRPr="00ED6F4D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ED6F4D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722920" w:rsidRPr="00ED6F4D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ED6F4D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наименование юридического лица; 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EB591B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744934" w:rsidRPr="00ED6F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44934" w:rsidRPr="00ED6F4D">
        <w:rPr>
          <w:rFonts w:ascii="Times New Roman" w:hAnsi="Times New Roman" w:cs="Times New Roman"/>
          <w:sz w:val="28"/>
          <w:szCs w:val="28"/>
        </w:rPr>
        <w:t xml:space="preserve"> </w:t>
      </w:r>
      <w:r w:rsidR="00220D5F" w:rsidRPr="00ED6F4D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C6701" w:rsidRPr="00ED6F4D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ED6F4D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ED6F4D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D80532" w:rsidRPr="00ED6F4D">
        <w:rPr>
          <w:rFonts w:ascii="Times New Roman" w:eastAsia="PMingLiU" w:hAnsi="Times New Roman" w:cs="Times New Roman"/>
          <w:sz w:val="28"/>
          <w:szCs w:val="28"/>
        </w:rPr>
        <w:t>Управления</w:t>
      </w:r>
      <w:r w:rsidR="00744934" w:rsidRPr="00ED6F4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744934" w:rsidRPr="00ED6F4D">
        <w:rPr>
          <w:rFonts w:ascii="Times New Roman" w:hAnsi="Times New Roman" w:cs="Times New Roman"/>
          <w:sz w:val="28"/>
          <w:szCs w:val="28"/>
        </w:rPr>
        <w:t xml:space="preserve"> </w:t>
      </w:r>
      <w:r w:rsidR="00744934" w:rsidRPr="00ED6F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0D5F" w:rsidRPr="00ED6F4D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B8300E" w:rsidRPr="00ED6F4D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ED6F4D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B44221" w:rsidRPr="00ED6F4D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ED6F4D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6F7663" w:rsidRPr="00ED6F4D">
        <w:rPr>
          <w:rFonts w:ascii="Times New Roman" w:eastAsia="Times New Roman" w:hAnsi="Times New Roman" w:cs="Times New Roman"/>
          <w:sz w:val="28"/>
          <w:szCs w:val="28"/>
        </w:rPr>
        <w:t>начальником Управления</w:t>
      </w:r>
      <w:r w:rsidR="00744934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D5F" w:rsidRPr="00ED6F4D">
        <w:rPr>
          <w:rFonts w:ascii="Times New Roman" w:eastAsia="PMingLiU" w:hAnsi="Times New Roman" w:cs="Times New Roman"/>
          <w:sz w:val="28"/>
          <w:szCs w:val="28"/>
        </w:rPr>
        <w:t>или</w:t>
      </w:r>
      <w:r w:rsidR="00744934" w:rsidRPr="00ED6F4D">
        <w:rPr>
          <w:rFonts w:ascii="Times New Roman" w:eastAsia="PMingLiU" w:hAnsi="Times New Roman" w:cs="Times New Roman"/>
          <w:sz w:val="28"/>
          <w:szCs w:val="28"/>
        </w:rPr>
        <w:t xml:space="preserve"> руководителем</w:t>
      </w:r>
      <w:r w:rsidR="00220D5F" w:rsidRPr="00ED6F4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5C6701" w:rsidRPr="00ED6F4D">
        <w:rPr>
          <w:rFonts w:ascii="Times New Roman" w:eastAsia="PMingLiU" w:hAnsi="Times New Roman" w:cs="Times New Roman"/>
          <w:sz w:val="28"/>
          <w:szCs w:val="28"/>
        </w:rPr>
        <w:t>многофункционального центра</w:t>
      </w:r>
      <w:r w:rsidR="005C6701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="006F7663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86328E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646" w:rsidRDefault="00714646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CD2" w:rsidRDefault="006E4CD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646" w:rsidRPr="00ED6F4D" w:rsidRDefault="00714646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 </w:t>
      </w:r>
      <w:r w:rsidR="00A0654A"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73532" w:rsidRPr="00ED6F4D" w:rsidRDefault="00B7353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744934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5C6701" w:rsidRPr="00ED6F4D" w:rsidRDefault="005C6701" w:rsidP="00892096">
      <w:pPr>
        <w:pStyle w:val="a4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государственной услуги;</w:t>
      </w:r>
    </w:p>
    <w:p w:rsidR="005C6701" w:rsidRPr="00ED6F4D" w:rsidRDefault="005C6701" w:rsidP="00892096">
      <w:pPr>
        <w:pStyle w:val="a4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регистрация заявления и документов, необходимых для предоставления государственной услуги;</w:t>
      </w:r>
    </w:p>
    <w:p w:rsidR="005C6701" w:rsidRPr="00ED6F4D" w:rsidRDefault="005C6701" w:rsidP="00892096">
      <w:pPr>
        <w:pStyle w:val="a4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обработка и предварительное рассмотрение заявления и представленных документов;</w:t>
      </w:r>
    </w:p>
    <w:p w:rsidR="0086328E" w:rsidRPr="00ED6F4D" w:rsidRDefault="00233D2E" w:rsidP="00892096">
      <w:pPr>
        <w:pStyle w:val="a4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9A713E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7A75" w:rsidRPr="00ED6F4D" w:rsidRDefault="00AE7A75" w:rsidP="00892096">
      <w:pPr>
        <w:pStyle w:val="a4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предоставления) </w:t>
      </w:r>
      <w:r w:rsidR="008C2CB6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AE7A75" w:rsidRPr="00ED6F4D" w:rsidRDefault="00AE7A75" w:rsidP="00892096">
      <w:pPr>
        <w:pStyle w:val="a4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государственной услуги.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826ED7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B73532" w:rsidRPr="00ED6F4D" w:rsidRDefault="00B7353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826ED7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 w:rsidRPr="00ED6F4D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Default="00802524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 w:rsidR="007A3F1A" w:rsidRPr="00ED6F4D">
        <w:rPr>
          <w:rFonts w:ascii="Times New Roman" w:eastAsia="Times New Roman" w:hAnsi="Times New Roman" w:cs="Times New Roman"/>
          <w:b/>
          <w:sz w:val="28"/>
          <w:szCs w:val="28"/>
        </w:rPr>
        <w:t>заявления и документов, необходимых для предоставления государственной услуги</w:t>
      </w:r>
    </w:p>
    <w:p w:rsidR="00B73532" w:rsidRPr="00ED6F4D" w:rsidRDefault="00B7353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ED6F4D" w:rsidRDefault="007A3F1A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государственной услуги, является поступление в Управление или многофункциональный центр заявления о предоставлении государственной услуги и прилагаемых к нему документов, представленных заявителем</w:t>
      </w:r>
      <w:r w:rsidR="000A5937" w:rsidRPr="00ED6F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5937" w:rsidRPr="00ED6F4D" w:rsidRDefault="000A5937" w:rsidP="008920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6E1A70" w:rsidRPr="00ED6F4D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7A582A" w:rsidRPr="00ED6F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6F4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A5937" w:rsidRPr="00ED6F4D" w:rsidRDefault="000A5937" w:rsidP="008920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посредст</w:t>
      </w:r>
      <w:r w:rsidR="006F7663" w:rsidRPr="00ED6F4D">
        <w:rPr>
          <w:rFonts w:ascii="Times New Roman" w:eastAsia="Times New Roman" w:hAnsi="Times New Roman" w:cs="Times New Roman"/>
          <w:sz w:val="28"/>
          <w:szCs w:val="28"/>
        </w:rPr>
        <w:t>вом личного обращения заявителя;</w:t>
      </w:r>
    </w:p>
    <w:p w:rsidR="000A5937" w:rsidRPr="00ED6F4D" w:rsidRDefault="000A5937" w:rsidP="008920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0A5937" w:rsidRPr="00ED6F4D" w:rsidRDefault="007A3F1A" w:rsidP="008920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</w:t>
      </w:r>
      <w:r w:rsidR="000A5937" w:rsidRPr="00ED6F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937" w:rsidRPr="00ED6F4D" w:rsidRDefault="000A5937" w:rsidP="008920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б) в </w:t>
      </w:r>
      <w:r w:rsidR="00B8300E" w:rsidRPr="00ED6F4D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государственной услуги, осуществляют сотрудники Управления или сотрудники многофункционального центра.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 заявления и документов, необходимых для предоставления государственной услуги осуществляется в многофункциональных центрах в соответствии с соглашением о взаимодействии между </w:t>
      </w:r>
      <w:r w:rsidR="00315151" w:rsidRPr="00ED6F4D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порядке, если исполнение данной процедуры предусмотрено соглашением</w:t>
      </w:r>
      <w:r w:rsidRPr="00ED6F4D">
        <w:rPr>
          <w:rFonts w:ascii="Times New Roman" w:hAnsi="Times New Roman" w:cs="Times New Roman"/>
          <w:sz w:val="28"/>
          <w:szCs w:val="28"/>
        </w:rPr>
        <w:t>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Управление</w:t>
      </w:r>
      <w:r w:rsidRPr="00ED6F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F4D">
        <w:rPr>
          <w:rFonts w:ascii="Times New Roman" w:hAnsi="Times New Roman" w:cs="Times New Roman"/>
          <w:sz w:val="28"/>
          <w:szCs w:val="28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7A3F1A" w:rsidRPr="00ED6F4D" w:rsidRDefault="007A3F1A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7A3F1A" w:rsidRPr="00ED6F4D" w:rsidRDefault="007A3F1A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2) проверяет наличие документа, удостоверяющего права (полномочия) представителя юридического лица;</w:t>
      </w:r>
    </w:p>
    <w:p w:rsidR="007A3F1A" w:rsidRPr="00ED6F4D" w:rsidRDefault="007A3F1A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3) осуществляет сверку копий представленных документов с их оригиналами;</w:t>
      </w:r>
    </w:p>
    <w:p w:rsidR="007A3F1A" w:rsidRPr="00ED6F4D" w:rsidRDefault="007A3F1A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4) проверяет заявление и комплектность прилагаемых к нему документов на соответствие перечню документов, предусмотренных пункт</w:t>
      </w:r>
      <w:r w:rsidR="00E6375A" w:rsidRPr="00ED6F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6375A" w:rsidRPr="00ED6F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057AEA" w:rsidRPr="00ED6F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375A" w:rsidRPr="00ED6F4D">
        <w:rPr>
          <w:rFonts w:ascii="Times New Roman" w:eastAsia="Times New Roman" w:hAnsi="Times New Roman" w:cs="Times New Roman"/>
          <w:sz w:val="28"/>
          <w:szCs w:val="28"/>
        </w:rPr>
        <w:t xml:space="preserve"> и 28</w:t>
      </w:r>
      <w:r w:rsidR="00254275" w:rsidRPr="00ED6F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A3F1A" w:rsidRPr="00ED6F4D" w:rsidRDefault="007A3F1A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A3F1A" w:rsidRPr="00ED6F4D" w:rsidRDefault="007A3F1A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6)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7A3F1A" w:rsidRPr="00ED6F4D" w:rsidRDefault="007A3F1A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7) вручает копию описи заявителю.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в дополнение к действиям, указанным в пункте </w:t>
      </w:r>
      <w:r w:rsidR="00057AEA" w:rsidRPr="00ED6F4D">
        <w:rPr>
          <w:rFonts w:ascii="Times New Roman" w:hAnsi="Times New Roman" w:cs="Times New Roman"/>
          <w:sz w:val="28"/>
          <w:szCs w:val="28"/>
        </w:rPr>
        <w:t>8</w:t>
      </w:r>
      <w:r w:rsidR="00E6375A" w:rsidRPr="00ED6F4D">
        <w:rPr>
          <w:rFonts w:ascii="Times New Roman" w:hAnsi="Times New Roman" w:cs="Times New Roman"/>
          <w:sz w:val="28"/>
          <w:szCs w:val="28"/>
        </w:rPr>
        <w:t>6</w:t>
      </w:r>
      <w:r w:rsidRPr="00ED6F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осуществляет следующие действия:</w:t>
      </w:r>
    </w:p>
    <w:p w:rsidR="007A3F1A" w:rsidRPr="00ED6F4D" w:rsidRDefault="00E6375A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7A3F1A" w:rsidRPr="00ED6F4D">
        <w:rPr>
          <w:rFonts w:ascii="Times New Roman" w:eastAsia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 по перечню документов, предусмотренных пунктом </w:t>
      </w:r>
      <w:r w:rsidR="00057AEA" w:rsidRPr="00ED6F4D">
        <w:rPr>
          <w:rFonts w:ascii="Times New Roman" w:eastAsia="Times New Roman" w:hAnsi="Times New Roman" w:cs="Times New Roman"/>
          <w:sz w:val="28"/>
          <w:szCs w:val="28"/>
        </w:rPr>
        <w:t>28</w:t>
      </w:r>
      <w:r w:rsidR="007A3F1A" w:rsidRPr="00ED6F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A3F1A" w:rsidRPr="00ED6F4D" w:rsidRDefault="00E6375A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7A3F1A" w:rsidRPr="00ED6F4D">
        <w:rPr>
          <w:rFonts w:ascii="Times New Roman" w:eastAsia="Times New Roman" w:hAnsi="Times New Roman" w:cs="Times New Roman"/>
          <w:sz w:val="28"/>
          <w:szCs w:val="28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A3F1A" w:rsidRPr="00ED6F4D" w:rsidRDefault="00E6375A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7A3F1A" w:rsidRPr="00ED6F4D">
        <w:rPr>
          <w:rFonts w:ascii="Times New Roman" w:eastAsia="Times New Roman" w:hAnsi="Times New Roman" w:cs="Times New Roman"/>
          <w:sz w:val="28"/>
          <w:szCs w:val="28"/>
        </w:rPr>
        <w:t>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A3F1A" w:rsidRPr="00ED6F4D" w:rsidRDefault="00E6375A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7A3F1A" w:rsidRPr="00ED6F4D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всех документов и </w:t>
      </w:r>
      <w:proofErr w:type="gramStart"/>
      <w:r w:rsidR="007A3F1A" w:rsidRPr="00ED6F4D">
        <w:rPr>
          <w:rFonts w:ascii="Times New Roman" w:eastAsia="Times New Roman" w:hAnsi="Times New Roman" w:cs="Times New Roman"/>
          <w:sz w:val="28"/>
          <w:szCs w:val="28"/>
        </w:rPr>
        <w:t>сведений, предусмотренных пунктом 2</w:t>
      </w:r>
      <w:r w:rsidR="00057AEA" w:rsidRPr="00ED6F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7A3F1A" w:rsidRPr="00ED6F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передает</w:t>
      </w:r>
      <w:proofErr w:type="gramEnd"/>
      <w:r w:rsidR="007A3F1A" w:rsidRPr="00ED6F4D">
        <w:rPr>
          <w:rFonts w:ascii="Times New Roman" w:eastAsia="Times New Roman" w:hAnsi="Times New Roman" w:cs="Times New Roman"/>
          <w:sz w:val="28"/>
          <w:szCs w:val="28"/>
        </w:rPr>
        <w:t xml:space="preserve">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7A3F1A" w:rsidRPr="00ED6F4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A3F1A" w:rsidRPr="00ED6F4D" w:rsidRDefault="007A3F1A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Управление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и уполномоченным многофункциональным центром и порядком делопроизводства в многофункциональных центрах.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B0429E" w:rsidRPr="006E4CD2">
        <w:rPr>
          <w:rFonts w:ascii="Times New Roman" w:hAnsi="Times New Roman" w:cs="Times New Roman"/>
          <w:sz w:val="28"/>
          <w:szCs w:val="28"/>
        </w:rPr>
        <w:t>15</w:t>
      </w:r>
      <w:r w:rsidRPr="006E4C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4CD2">
        <w:rPr>
          <w:rFonts w:ascii="Times New Roman" w:hAnsi="Times New Roman" w:cs="Times New Roman"/>
          <w:sz w:val="28"/>
          <w:szCs w:val="28"/>
        </w:rPr>
        <w:t>м</w:t>
      </w:r>
      <w:r w:rsidRPr="00ED6F4D">
        <w:rPr>
          <w:rFonts w:ascii="Times New Roman" w:hAnsi="Times New Roman" w:cs="Times New Roman"/>
          <w:sz w:val="28"/>
          <w:szCs w:val="28"/>
        </w:rPr>
        <w:t>инут.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>При отсутствии у заявителя, обратившегося лично, заполненного заявления или не правильном его заполнении, специалист Управления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Управление</w:t>
      </w:r>
      <w:r w:rsidRPr="00ED6F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F4D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Управления, ответственный за прием заявлений и документов, осуществляет действия согласно пункту </w:t>
      </w:r>
      <w:r w:rsidR="00057AEA" w:rsidRPr="00ED6F4D">
        <w:rPr>
          <w:rFonts w:ascii="Times New Roman" w:hAnsi="Times New Roman" w:cs="Times New Roman"/>
          <w:sz w:val="28"/>
          <w:szCs w:val="28"/>
        </w:rPr>
        <w:t>8</w:t>
      </w:r>
      <w:r w:rsidR="005A1604" w:rsidRPr="00ED6F4D">
        <w:rPr>
          <w:rFonts w:ascii="Times New Roman" w:hAnsi="Times New Roman" w:cs="Times New Roman"/>
          <w:sz w:val="28"/>
          <w:szCs w:val="28"/>
        </w:rPr>
        <w:t>5</w:t>
      </w:r>
      <w:r w:rsidRPr="00ED6F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предусмотренных подпунктами 2, 3 пункта </w:t>
      </w:r>
      <w:r w:rsidR="00057AEA" w:rsidRPr="00ED6F4D">
        <w:rPr>
          <w:rFonts w:ascii="Times New Roman" w:hAnsi="Times New Roman" w:cs="Times New Roman"/>
          <w:sz w:val="28"/>
          <w:szCs w:val="28"/>
        </w:rPr>
        <w:t>8</w:t>
      </w:r>
      <w:r w:rsidR="005A1604" w:rsidRPr="00ED6F4D">
        <w:rPr>
          <w:rFonts w:ascii="Times New Roman" w:hAnsi="Times New Roman" w:cs="Times New Roman"/>
          <w:sz w:val="28"/>
          <w:szCs w:val="28"/>
        </w:rPr>
        <w:t>5</w:t>
      </w:r>
      <w:r w:rsidRPr="00ED6F4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A3F1A" w:rsidRPr="00ED6F4D" w:rsidRDefault="007A3F1A" w:rsidP="00892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ED6F4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D6F4D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>В случае поступления запроса о предоставлении государственной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Управления, ответственный за прием документов, осуществляет следующую последовательность действий:</w:t>
      </w:r>
    </w:p>
    <w:p w:rsidR="007A3F1A" w:rsidRPr="00ED6F4D" w:rsidRDefault="007A3F1A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запроса о предоставлении государственной услуги и прилагаемых к нему документов;</w:t>
      </w:r>
    </w:p>
    <w:p w:rsidR="007A3F1A" w:rsidRPr="00ED6F4D" w:rsidRDefault="007A3F1A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7A3F1A" w:rsidRPr="00ED6F4D" w:rsidRDefault="007A3F1A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7A3F1A" w:rsidRPr="00ED6F4D" w:rsidRDefault="007A3F1A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4) в случае если запрос на предоставление государственной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государственной услуги и документы, подписанные электронной подписью, либо представить в Управление подлинники документов (копии, заверенные в установленном порядке), указанных в пункте </w:t>
      </w:r>
      <w:r w:rsidR="00057AEA" w:rsidRPr="00ED6F4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5 календарных дней 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государственной услуги и прилагаемых к нему документов (при наличии) в электронной форме;</w:t>
      </w:r>
    </w:p>
    <w:p w:rsidR="007A3F1A" w:rsidRPr="00ED6F4D" w:rsidRDefault="007A3F1A" w:rsidP="0089209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5) в случае если запрос о предоставлении государственной услуги и документы в электронной форме 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заявителю через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>личный кабинет уведомление о получении запроса о предоставлении государственной услуги и прилагаемых к нему документов.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D6F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или многофункциональный центр.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услуги, является:</w:t>
      </w:r>
    </w:p>
    <w:p w:rsidR="007A3F1A" w:rsidRPr="00ED6F4D" w:rsidRDefault="007A3F1A" w:rsidP="00892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- передача заявления и прилагаемых к нему документов сотруднику 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поступившего запроса на предоставление государственной услуги;</w:t>
      </w:r>
    </w:p>
    <w:p w:rsidR="007A3F1A" w:rsidRPr="00ED6F4D" w:rsidRDefault="007A3F1A" w:rsidP="008920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2) в многофункциональных центрах:</w:t>
      </w:r>
    </w:p>
    <w:p w:rsidR="007A3F1A" w:rsidRPr="00ED6F4D" w:rsidRDefault="00E6375A" w:rsidP="008920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7A3F1A" w:rsidRPr="00ED6F4D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одного или более документов, предусмотренных пунктом </w:t>
      </w:r>
      <w:r w:rsidR="00057AEA" w:rsidRPr="00ED6F4D">
        <w:rPr>
          <w:rFonts w:ascii="Times New Roman" w:eastAsia="Times New Roman" w:hAnsi="Times New Roman" w:cs="Times New Roman"/>
          <w:sz w:val="28"/>
          <w:szCs w:val="28"/>
        </w:rPr>
        <w:t>28</w:t>
      </w:r>
      <w:r w:rsidR="007A3F1A" w:rsidRPr="00ED6F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7A3F1A" w:rsidRPr="00ED6F4D" w:rsidRDefault="00254275" w:rsidP="008920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7A3F1A" w:rsidRPr="00ED6F4D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всех документов, предусмотренных </w:t>
      </w:r>
      <w:r w:rsidR="007A3F1A" w:rsidRPr="00892096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89209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3F1A" w:rsidRPr="0089209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92096">
        <w:rPr>
          <w:rFonts w:ascii="Times New Roman" w:eastAsia="Times New Roman" w:hAnsi="Times New Roman" w:cs="Times New Roman"/>
          <w:sz w:val="28"/>
          <w:szCs w:val="28"/>
        </w:rPr>
        <w:t xml:space="preserve">и 25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A3F1A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AEA" w:rsidRPr="00ED6F4D">
        <w:rPr>
          <w:rFonts w:ascii="Times New Roman" w:eastAsia="Times New Roman" w:hAnsi="Times New Roman" w:cs="Times New Roman"/>
          <w:sz w:val="28"/>
          <w:szCs w:val="28"/>
        </w:rPr>
        <w:t>28</w:t>
      </w:r>
      <w:r w:rsidR="007A3F1A" w:rsidRPr="00ED6F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– передача заявления и прилагаемых к нему документов в 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7A3F1A"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государственной услуги и прилагаемых документов.</w:t>
      </w:r>
    </w:p>
    <w:p w:rsidR="007A3F1A" w:rsidRPr="00ED6F4D" w:rsidRDefault="007A3F1A" w:rsidP="008920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3F1A" w:rsidRDefault="007A3F1A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Регистрация заявления и документов, необходимых для предоставления </w:t>
      </w:r>
      <w:r w:rsidR="00B8300E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B73532" w:rsidRPr="00ED6F4D" w:rsidRDefault="00B7353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государственной услуги, заявления и прилагаемых к нему документов.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</w:t>
      </w:r>
      <w:r w:rsidR="00B8300E" w:rsidRPr="00ED6F4D">
        <w:rPr>
          <w:rFonts w:ascii="Times New Roman" w:hAnsi="Times New Roman" w:cs="Times New Roman"/>
          <w:sz w:val="28"/>
          <w:szCs w:val="28"/>
        </w:rPr>
        <w:t xml:space="preserve"> в</w:t>
      </w:r>
      <w:r w:rsidRPr="00ED6F4D">
        <w:rPr>
          <w:rFonts w:ascii="Times New Roman" w:hAnsi="Times New Roman" w:cs="Times New Roman"/>
          <w:sz w:val="28"/>
          <w:szCs w:val="28"/>
        </w:rPr>
        <w:t xml:space="preserve">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Управлении</w:t>
      </w:r>
      <w:r w:rsidRPr="00ED6F4D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ED6F4D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hAnsi="Times New Roman" w:cs="Times New Roman"/>
          <w:sz w:val="28"/>
          <w:szCs w:val="28"/>
        </w:rPr>
        <w:t>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ED6F4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ED6F4D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Управление</w:t>
      </w:r>
      <w:r w:rsidRPr="00ED6F4D">
        <w:rPr>
          <w:rFonts w:ascii="Times New Roman" w:hAnsi="Times New Roman" w:cs="Times New Roman"/>
          <w:sz w:val="28"/>
          <w:szCs w:val="28"/>
        </w:rPr>
        <w:t>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</w:t>
      </w:r>
      <w:r w:rsidRPr="00ED6F4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Управление</w:t>
      </w:r>
      <w:r w:rsidRPr="00ED6F4D">
        <w:rPr>
          <w:rFonts w:ascii="Times New Roman" w:hAnsi="Times New Roman" w:cs="Times New Roman"/>
          <w:sz w:val="28"/>
          <w:szCs w:val="28"/>
        </w:rPr>
        <w:t>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Управлением</w:t>
      </w:r>
      <w:r w:rsidRPr="00ED6F4D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Управление</w:t>
      </w:r>
      <w:r w:rsidRPr="00ED6F4D">
        <w:rPr>
          <w:rFonts w:ascii="Times New Roman" w:hAnsi="Times New Roman" w:cs="Times New Roman"/>
          <w:sz w:val="28"/>
          <w:szCs w:val="28"/>
        </w:rPr>
        <w:t>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 xml:space="preserve">После регистрации в </w:t>
      </w:r>
      <w:r w:rsidR="00B8300E" w:rsidRPr="00ED6F4D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ED6F4D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направляются на рассмотрение специалисту Управления,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ответственному за предоставление государственной услуги</w:t>
      </w:r>
      <w:r w:rsidRPr="00ED6F4D">
        <w:rPr>
          <w:rFonts w:ascii="Times New Roman" w:hAnsi="Times New Roman" w:cs="Times New Roman"/>
          <w:sz w:val="28"/>
          <w:szCs w:val="28"/>
        </w:rPr>
        <w:t>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</w:t>
      </w:r>
      <w:r w:rsidR="00BF2F9D" w:rsidRPr="00ED6F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BF2F9D" w:rsidRPr="00ED6F4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BF2F9D" w:rsidRPr="00ED6F4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государственной услуги, является передача заявления и прилагаемых к нему документов сотруднику Управления, ответственному за предоставление государственной услуги.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государственной услуги в электронной форме Управление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ED6F4D" w:rsidRDefault="007A3F1A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государственной услуги или в соответствующую информационную систему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ED6F4D" w:rsidRDefault="001F5A1C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Default="007A3F1A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B73532" w:rsidRPr="00ED6F4D" w:rsidRDefault="00B7353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ED6F4D" w:rsidRDefault="007A3F1A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поступление заявления и документов сотруднику Управления, ответственному за предоставление государственной услуги.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Сотрудник Управления, ответственный за предоставление государственной услуги, осуществляет следующие действия:</w:t>
      </w:r>
    </w:p>
    <w:p w:rsidR="007A3F1A" w:rsidRPr="00ED6F4D" w:rsidRDefault="00254275" w:rsidP="00892096">
      <w:pPr>
        <w:pStyle w:val="a4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7A3F1A" w:rsidRPr="00ED6F4D">
        <w:rPr>
          <w:rFonts w:ascii="Times New Roman" w:eastAsia="Times New Roman" w:hAnsi="Times New Roman" w:cs="Times New Roman"/>
          <w:sz w:val="28"/>
          <w:szCs w:val="28"/>
        </w:rPr>
        <w:t>проверяет комплектность представленных заявителем документов по перечням документов, предусмотренных пунктами 2</w:t>
      </w:r>
      <w:r w:rsidR="00057AEA" w:rsidRPr="00ED6F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7A3F1A" w:rsidRPr="00ED6F4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57AEA" w:rsidRPr="00ED6F4D">
        <w:rPr>
          <w:rFonts w:ascii="Times New Roman" w:eastAsia="Times New Roman" w:hAnsi="Times New Roman" w:cs="Times New Roman"/>
          <w:sz w:val="28"/>
          <w:szCs w:val="28"/>
        </w:rPr>
        <w:t>28</w:t>
      </w:r>
      <w:r w:rsidR="007A3F1A" w:rsidRPr="00ED6F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A3F1A" w:rsidRPr="00ED6F4D" w:rsidRDefault="007A3F1A" w:rsidP="008920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A3F1A" w:rsidRPr="00ED6F4D" w:rsidRDefault="007A3F1A" w:rsidP="00892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3) при отсутствии одного или более документов из числа документов, предусмотренных пунктом </w:t>
      </w:r>
      <w:r w:rsidR="00057AEA" w:rsidRPr="00ED6F4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запросе на предоставление государственной услуги или в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Управление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 истек, подаче заявления и документов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государственной услуги не поддается прочтению либо отсутствует, 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готовит проект решения об отказе в предоставлении государственной услуги и направляет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его должностному лицу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, ответственному за принятие решения;</w:t>
      </w:r>
    </w:p>
    <w:p w:rsidR="007A3F1A" w:rsidRPr="00ED6F4D" w:rsidRDefault="007A3F1A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A3F1A" w:rsidRPr="00ED6F4D" w:rsidRDefault="007A3F1A" w:rsidP="008920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5) направляет сотруднику Управления,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A3F1A" w:rsidRPr="00ED6F4D" w:rsidRDefault="007A3F1A" w:rsidP="008920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6) в случае наличия полного комплекта документов, предусмотренных пунктами</w:t>
      </w:r>
      <w:r w:rsidR="00B03D88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AEA" w:rsidRPr="00ED6F4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57AEA" w:rsidRPr="00ED6F4D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услуги, переходит к осуществлению административной процедуры «</w:t>
      </w:r>
      <w:r w:rsidR="00342E11" w:rsidRPr="00ED6F4D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государственной услуги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1 рабочего дня</w:t>
      </w:r>
      <w:r w:rsidRPr="00ED6F4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7A3F1A" w:rsidRPr="00ED6F4D" w:rsidRDefault="007A3F1A" w:rsidP="008920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1) передача сотруднику Управления,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A3F1A" w:rsidRPr="00ED6F4D" w:rsidRDefault="007A3F1A" w:rsidP="008920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2) передача сотруднику должностному лицу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, ответственному за принятие решения о предоставлении государственной услуги, проекта решения об отказе в предоставлении государственной услуги;</w:t>
      </w:r>
    </w:p>
    <w:p w:rsidR="007A3F1A" w:rsidRPr="00ED6F4D" w:rsidRDefault="007A3F1A" w:rsidP="008920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3) переход к осуществлению административной процедуры «</w:t>
      </w:r>
      <w:r w:rsidR="00802524" w:rsidRPr="00ED6F4D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</w:t>
      </w:r>
      <w:r w:rsidR="00342E11" w:rsidRPr="00ED6F4D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802524" w:rsidRPr="00ED6F4D">
        <w:rPr>
          <w:rFonts w:ascii="Times New Roman" w:eastAsia="Times New Roman" w:hAnsi="Times New Roman" w:cs="Times New Roman"/>
          <w:sz w:val="28"/>
          <w:szCs w:val="28"/>
        </w:rPr>
        <w:t>отказе предоставлени</w:t>
      </w:r>
      <w:r w:rsidR="00342E11" w:rsidRPr="00ED6F4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02524" w:rsidRPr="00ED6F4D">
        <w:rPr>
          <w:rFonts w:ascii="Times New Roman" w:eastAsia="Times New Roman" w:hAnsi="Times New Roman" w:cs="Times New Roman"/>
          <w:sz w:val="28"/>
          <w:szCs w:val="28"/>
        </w:rPr>
        <w:t>) государственной услуги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за получением государственной услуги в электронной форме Управление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</w:t>
      </w:r>
      <w:r w:rsidR="00342E11" w:rsidRPr="00ED6F4D">
        <w:rPr>
          <w:rFonts w:ascii="Times New Roman" w:eastAsia="Times New Roman" w:hAnsi="Times New Roman" w:cs="Times New Roman"/>
          <w:sz w:val="28"/>
          <w:szCs w:val="28"/>
        </w:rPr>
        <w:t>ния административной процедуры.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Способом фиксации административной процедуры является один из следующих документов:</w:t>
      </w:r>
    </w:p>
    <w:p w:rsidR="007A3F1A" w:rsidRPr="00ED6F4D" w:rsidRDefault="00B03D88" w:rsidP="00892096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7A3F1A" w:rsidRPr="00ED6F4D">
        <w:rPr>
          <w:rFonts w:ascii="Times New Roman" w:eastAsia="Times New Roman" w:hAnsi="Times New Roman" w:cs="Times New Roman"/>
          <w:sz w:val="28"/>
          <w:szCs w:val="28"/>
        </w:rPr>
        <w:t>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A3F1A" w:rsidRPr="00ED6F4D" w:rsidRDefault="00B03D88" w:rsidP="00892096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7A3F1A" w:rsidRPr="00ED6F4D">
        <w:rPr>
          <w:rFonts w:ascii="Times New Roman" w:eastAsia="Times New Roman" w:hAnsi="Times New Roman" w:cs="Times New Roman"/>
          <w:sz w:val="28"/>
          <w:szCs w:val="28"/>
        </w:rPr>
        <w:t>проект уведомления заявителя об отказе в предоставлении государственной услуги.</w:t>
      </w:r>
    </w:p>
    <w:p w:rsidR="00AE0B69" w:rsidRPr="00ED6F4D" w:rsidRDefault="00AE0B69" w:rsidP="00892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Default="001F5A1C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AE0B69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B73532" w:rsidRPr="00ED6F4D" w:rsidRDefault="00B7353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ED6F4D" w:rsidRDefault="001F5A1C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</w:t>
      </w:r>
      <w:r w:rsidR="00967A96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826ED7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услуги, является непредставление заявителем в </w:t>
      </w:r>
      <w:r w:rsidR="00956F3A" w:rsidRPr="00ED6F4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967A96" w:rsidRPr="00ED6F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6283C" w:rsidRPr="00ED6F4D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A3F1A" w:rsidRPr="00ED6F4D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документов и информации, которые могут быть получены в рамках межведомственного информационного взаимодействия. </w:t>
      </w:r>
    </w:p>
    <w:p w:rsidR="007A3F1A" w:rsidRPr="00ED6F4D" w:rsidRDefault="007A3F1A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предоставлении документов и информации осуществляется сотрудником Управления</w:t>
      </w:r>
      <w:r w:rsidRPr="00ED6F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ED6F4D">
        <w:rPr>
          <w:rFonts w:ascii="Times New Roman" w:hAnsi="Times New Roman" w:cs="Times New Roman"/>
          <w:sz w:val="28"/>
          <w:szCs w:val="28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государственной услуги через многофункциональный центр.</w:t>
      </w:r>
    </w:p>
    <w:p w:rsidR="001F5A1C" w:rsidRPr="00ED6F4D" w:rsidRDefault="007A3F1A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о предоставлении документов, необходимых для предоставления государственной услуги, осуществляется многофункциональными центрами в соответствии с соглашением о взаимодействии между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Управлением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и уполномоченным многофункциональным центром, заключенным в установленном порядке, если исполнение данной процедуры предусмотрено соглашением.</w:t>
      </w:r>
    </w:p>
    <w:p w:rsidR="001F5A1C" w:rsidRPr="00ED6F4D" w:rsidRDefault="007A3F1A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формируется и направляется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в форме электронного документа, подписанного </w:t>
      </w:r>
      <w:hyperlink r:id="rId17" w:history="1">
        <w:r w:rsidRPr="00ED6F4D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по каналам системы межведомственного электронного взаимодействия (далее - СМЭВ)</w:t>
      </w:r>
      <w:r w:rsidR="001F5A1C"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Pr="00ED6F4D" w:rsidRDefault="001F5A1C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F5A1C" w:rsidRPr="00ED6F4D" w:rsidRDefault="001F5A1C" w:rsidP="008920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</w:t>
      </w:r>
      <w:r w:rsidR="00826ED7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в бумажном виде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>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F5A1C" w:rsidRPr="00ED6F4D" w:rsidRDefault="00450B51" w:rsidP="008920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1F5A1C" w:rsidRPr="00ED6F4D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="001F5A1C" w:rsidRPr="00ED6F4D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1F5A1C" w:rsidRPr="00ED6F4D" w:rsidRDefault="00450B51" w:rsidP="008920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1F5A1C" w:rsidRPr="00ED6F4D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1F5A1C" w:rsidRPr="00ED6F4D" w:rsidRDefault="00450B51" w:rsidP="008920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ED6F4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F5A1C" w:rsidRPr="00ED6F4D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967A96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1F5A1C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="00967A96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1F5A1C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услуг;</w:t>
      </w:r>
    </w:p>
    <w:p w:rsidR="001F5A1C" w:rsidRPr="00ED6F4D" w:rsidRDefault="00450B51" w:rsidP="008920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ED6F4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F5A1C" w:rsidRPr="00ED6F4D">
        <w:rPr>
          <w:rFonts w:ascii="Times New Roman" w:eastAsia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1F5A1C" w:rsidRPr="00ED6F4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="001F5A1C" w:rsidRPr="00ED6F4D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967A96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1F5A1C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:rsidR="001F5A1C" w:rsidRPr="00ED6F4D" w:rsidRDefault="00450B51" w:rsidP="008920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ED6F4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F5A1C" w:rsidRPr="00ED6F4D">
        <w:rPr>
          <w:rFonts w:ascii="Times New Roman" w:eastAsia="Times New Roman" w:hAnsi="Times New Roman" w:cs="Times New Roman"/>
          <w:sz w:val="28"/>
          <w:szCs w:val="28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="00967A96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1F5A1C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услуги, а также сведения, предусмотренные нормативными правовыми актами как необходимые для представления </w:t>
      </w:r>
      <w:proofErr w:type="gramStart"/>
      <w:r w:rsidR="001F5A1C" w:rsidRPr="00ED6F4D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="001F5A1C" w:rsidRPr="00ED6F4D">
        <w:rPr>
          <w:rFonts w:ascii="Times New Roman" w:eastAsia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1F5A1C" w:rsidRPr="00ED6F4D" w:rsidRDefault="00450B51" w:rsidP="008920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ED6F4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F5A1C" w:rsidRPr="00ED6F4D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1F5A1C" w:rsidRPr="00ED6F4D" w:rsidRDefault="00450B51" w:rsidP="008920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ED6F4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F5A1C" w:rsidRPr="00ED6F4D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1F5A1C" w:rsidRPr="00ED6F4D" w:rsidRDefault="00450B51" w:rsidP="008920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ED6F4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F5A1C" w:rsidRPr="00ED6F4D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F5A1C" w:rsidRPr="00ED6F4D" w:rsidRDefault="00450B51" w:rsidP="008920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ED6F4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F5A1C" w:rsidRPr="00ED6F4D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Федерального закона № 210-ФЗ (при направлении межведомственного запроса в случае, предусмотренном частью 5 статьи 7 Федерального закона № 210-ФЗ).</w:t>
      </w:r>
    </w:p>
    <w:p w:rsidR="001F5A1C" w:rsidRPr="00ED6F4D" w:rsidRDefault="001F5A1C" w:rsidP="0089209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допускается только в целях, связанных с предоставлением </w:t>
      </w:r>
      <w:r w:rsidR="00967A96" w:rsidRPr="00ED6F4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F5A1C" w:rsidRPr="00ED6F4D" w:rsidRDefault="001F5A1C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формирования и направления запроса составляет </w:t>
      </w:r>
      <w:r w:rsidR="000062A3" w:rsidRPr="00ED6F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 w:rsidR="000062A3" w:rsidRPr="00ED6F4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2A3" w:rsidRPr="00ED6F4D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Pr="00ED6F4D" w:rsidRDefault="00D23622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При подготовке межведомственного запроса сотрудник Управления</w:t>
      </w:r>
      <w:r w:rsidRPr="00ED6F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F5A1C" w:rsidRPr="00ED6F4D" w:rsidRDefault="001F5A1C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</w:t>
      </w:r>
      <w:r w:rsidR="00967A96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967A96" w:rsidRPr="00ED6F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83C" w:rsidRPr="00ED6F4D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="00B6283C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направляет межведомственные запросы 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7A96" w:rsidRPr="00ED6F4D" w:rsidRDefault="00965025" w:rsidP="0089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3D88" w:rsidRPr="00ED6F4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6F3A" w:rsidRPr="00ED6F4D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DB458C" w:rsidRPr="00ED6F4D">
        <w:rPr>
          <w:rFonts w:ascii="Times New Roman" w:eastAsia="Times New Roman" w:hAnsi="Times New Roman" w:cs="Times New Roman"/>
          <w:sz w:val="28"/>
          <w:szCs w:val="28"/>
        </w:rPr>
        <w:t>ую службу</w:t>
      </w:r>
      <w:r w:rsidR="00956F3A" w:rsidRPr="00ED6F4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регистрации, кадастра и картографии</w:t>
      </w:r>
      <w:r w:rsidR="00967A96" w:rsidRPr="00ED6F4D"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="00967A96" w:rsidRPr="00ED6F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67A96" w:rsidRPr="00ED6F4D">
        <w:rPr>
          <w:rFonts w:ascii="Times New Roman" w:eastAsia="Times New Roman" w:hAnsi="Times New Roman" w:cs="Times New Roman"/>
          <w:sz w:val="28"/>
          <w:szCs w:val="28"/>
        </w:rPr>
        <w:t>получения сведений о</w:t>
      </w:r>
      <w:r w:rsidR="00956F3A" w:rsidRPr="00ED6F4D">
        <w:rPr>
          <w:rFonts w:ascii="Times New Roman" w:eastAsia="Times New Roman" w:hAnsi="Times New Roman" w:cs="Times New Roman"/>
          <w:sz w:val="28"/>
          <w:szCs w:val="28"/>
        </w:rPr>
        <w:t xml:space="preserve"> правах на земельный участок</w:t>
      </w:r>
      <w:r w:rsidR="00967A96" w:rsidRPr="00ED6F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7A96" w:rsidRPr="00ED6F4D" w:rsidRDefault="00965025" w:rsidP="00892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03D88" w:rsidRPr="00ED6F4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956F3A" w:rsidRPr="00ED6F4D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Московской области</w:t>
      </w:r>
      <w:r w:rsidR="00967A96" w:rsidRPr="00ED6F4D"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="00967A96" w:rsidRPr="00ED6F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67A96" w:rsidRPr="00ED6F4D">
        <w:rPr>
          <w:rFonts w:ascii="Times New Roman" w:eastAsia="Times New Roman" w:hAnsi="Times New Roman" w:cs="Times New Roman"/>
          <w:sz w:val="28"/>
          <w:szCs w:val="28"/>
        </w:rPr>
        <w:t xml:space="preserve">получения сведений о </w:t>
      </w:r>
      <w:r w:rsidR="00956F3A" w:rsidRPr="00ED6F4D">
        <w:rPr>
          <w:rFonts w:ascii="Times New Roman" w:eastAsia="Times New Roman" w:hAnsi="Times New Roman" w:cs="Times New Roman"/>
          <w:sz w:val="28"/>
          <w:szCs w:val="28"/>
        </w:rPr>
        <w:t xml:space="preserve">разрешении на отклонение от предельных параметров разрешенного строительства, реконструкции (в случае, если застройщику было </w:t>
      </w:r>
      <w:r w:rsidR="00956F3A"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предоставлено такое разрешение в соответствии со </w:t>
      </w:r>
      <w:hyperlink r:id="rId18" w:history="1">
        <w:r w:rsidR="00956F3A" w:rsidRPr="00ED6F4D">
          <w:rPr>
            <w:rFonts w:ascii="Times New Roman" w:eastAsia="Times New Roman" w:hAnsi="Times New Roman" w:cs="Times New Roman"/>
            <w:sz w:val="28"/>
            <w:szCs w:val="28"/>
          </w:rPr>
          <w:t>статьей 40</w:t>
        </w:r>
      </w:hyperlink>
      <w:r w:rsidR="00956F3A" w:rsidRPr="00ED6F4D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Федерации)</w:t>
      </w:r>
      <w:r w:rsidR="000A28FF" w:rsidRPr="00ED6F4D">
        <w:rPr>
          <w:rFonts w:ascii="Times New Roman" w:eastAsia="Times New Roman" w:hAnsi="Times New Roman" w:cs="Times New Roman"/>
          <w:sz w:val="28"/>
          <w:szCs w:val="28"/>
        </w:rPr>
        <w:t xml:space="preserve">, градостроительного плана земельного участка или в случае выдачи разрешения на строительство </w:t>
      </w:r>
      <w:r w:rsidR="00B2333C" w:rsidRPr="00ED6F4D">
        <w:rPr>
          <w:rFonts w:ascii="Times New Roman" w:eastAsia="Times New Roman" w:hAnsi="Times New Roman" w:cs="Times New Roman"/>
          <w:sz w:val="28"/>
          <w:szCs w:val="28"/>
        </w:rPr>
        <w:t>линейного объекта реквизитов проекта планировки территории и проекта межевания территории</w:t>
      </w:r>
      <w:r w:rsidR="00956F3A"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23622" w:rsidRPr="00ED6F4D" w:rsidRDefault="00D23622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государственной услуги, с использованием межведомственного информационного взаимодействия не может превышать </w:t>
      </w:r>
      <w:r w:rsidR="00B0429E" w:rsidRPr="006478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47873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892096">
        <w:rPr>
          <w:rFonts w:ascii="Times New Roman" w:eastAsia="Times New Roman" w:hAnsi="Times New Roman" w:cs="Times New Roman"/>
          <w:sz w:val="28"/>
          <w:szCs w:val="28"/>
        </w:rPr>
        <w:t>абочих д</w:t>
      </w:r>
      <w:r w:rsidR="009749D5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892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со дня поступления межведомственного запроса в орган или организацию, предоставляющие документ и информацию.</w:t>
      </w:r>
    </w:p>
    <w:p w:rsidR="00D23622" w:rsidRPr="00ED6F4D" w:rsidRDefault="00D23622" w:rsidP="00892096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Сотрудник Управления</w:t>
      </w:r>
      <w:r w:rsidRPr="00ED6F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Pr="00ED6F4D">
        <w:rPr>
          <w:rFonts w:ascii="Times New Roman" w:hAnsi="Times New Roman" w:cs="Times New Roman"/>
          <w:sz w:val="28"/>
          <w:szCs w:val="28"/>
        </w:rPr>
        <w:t>, обязан принять необходимые меры по получению ответа на межведомственный запрос.</w:t>
      </w:r>
    </w:p>
    <w:p w:rsidR="00D23622" w:rsidRPr="00ED6F4D" w:rsidRDefault="00D23622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В случае направления запроса сотрудником Управления</w:t>
      </w:r>
      <w:r w:rsidRPr="00ED6F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ответ на межведомственный запрос направляется сотруднику Управления, ответственному за предоставление государственной услуги, в течение </w:t>
      </w:r>
      <w:r w:rsidR="00B0429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 с момента поступления ответа на межведомственный запрос.</w:t>
      </w:r>
    </w:p>
    <w:p w:rsidR="00D23622" w:rsidRPr="00ED6F4D" w:rsidRDefault="00D23622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Управление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, в течение </w:t>
      </w:r>
      <w:r w:rsidR="00B0429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 с момента поступления ответа на межведомственный запрос.</w:t>
      </w:r>
    </w:p>
    <w:p w:rsidR="00D23622" w:rsidRPr="00ED6F4D" w:rsidRDefault="00D23622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ED6F4D"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 w:rsidRPr="00ED6F4D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 в </w:t>
      </w:r>
      <w:r w:rsidR="00B8300E" w:rsidRPr="00ED6F4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ED6F4D">
        <w:rPr>
          <w:rFonts w:ascii="Times New Roman" w:hAnsi="Times New Roman" w:cs="Times New Roman"/>
          <w:sz w:val="28"/>
          <w:szCs w:val="28"/>
        </w:rPr>
        <w:t>или в многофункциональный центр принимаются меры, предусмотренные законодательством Российской</w:t>
      </w:r>
      <w:r w:rsidR="00B03D88" w:rsidRPr="00ED6F4D">
        <w:rPr>
          <w:rFonts w:ascii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hAnsi="Times New Roman" w:cs="Times New Roman"/>
          <w:sz w:val="28"/>
          <w:szCs w:val="28"/>
        </w:rPr>
        <w:t>Федерации.</w:t>
      </w:r>
    </w:p>
    <w:p w:rsidR="00D23622" w:rsidRPr="00ED6F4D" w:rsidRDefault="00D23622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F4D">
        <w:rPr>
          <w:rFonts w:ascii="Times New Roman" w:hAnsi="Times New Roman" w:cs="Times New Roman"/>
          <w:sz w:val="28"/>
          <w:szCs w:val="28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Управление</w:t>
      </w:r>
      <w:r w:rsidRPr="00ED6F4D">
        <w:rPr>
          <w:rFonts w:ascii="Times New Roman" w:hAnsi="Times New Roman" w:cs="Times New Roman"/>
          <w:sz w:val="28"/>
          <w:szCs w:val="28"/>
        </w:rPr>
        <w:t xml:space="preserve">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B8300E" w:rsidRPr="00ED6F4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ED6F4D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 w:rsidR="00B8300E" w:rsidRPr="00ED6F4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ED6F4D">
        <w:rPr>
          <w:rFonts w:ascii="Times New Roman" w:hAnsi="Times New Roman" w:cs="Times New Roman"/>
          <w:sz w:val="28"/>
          <w:szCs w:val="28"/>
        </w:rPr>
        <w:t>и уполномоченным многофункциональным центром</w:t>
      </w:r>
      <w:r w:rsidR="00B0429E">
        <w:rPr>
          <w:rFonts w:ascii="Times New Roman" w:hAnsi="Times New Roman" w:cs="Times New Roman"/>
          <w:sz w:val="28"/>
          <w:szCs w:val="28"/>
        </w:rPr>
        <w:t>,</w:t>
      </w:r>
      <w:r w:rsidRPr="00ED6F4D">
        <w:rPr>
          <w:rFonts w:ascii="Times New Roman" w:hAnsi="Times New Roman" w:cs="Times New Roman"/>
          <w:sz w:val="28"/>
          <w:szCs w:val="28"/>
        </w:rPr>
        <w:t xml:space="preserve"> если исполнение данной процедуры предусмотрено соглашением.</w:t>
      </w:r>
      <w:proofErr w:type="gramEnd"/>
    </w:p>
    <w:p w:rsidR="00D23622" w:rsidRPr="00ED6F4D" w:rsidRDefault="00D23622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D23622" w:rsidRPr="00ED6F4D" w:rsidRDefault="00D23622" w:rsidP="008920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1) в многофункциональных центрах при наличии всех документов, предусмотренных пунктом </w:t>
      </w:r>
      <w:r w:rsidR="00057AEA" w:rsidRPr="00ED6F4D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– передача заявления и прилагаемых к нему документов в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Управление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3622" w:rsidRPr="00ED6F4D" w:rsidRDefault="00D23622" w:rsidP="008920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2) в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Управлении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- получение в рамках межведомственного взаимодействия информации (документов), необходимой для предоставления государственно услуги заявителю.</w:t>
      </w:r>
    </w:p>
    <w:p w:rsidR="00D23622" w:rsidRPr="00ED6F4D" w:rsidRDefault="00D23622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обращении заявителя за получением государственной услуги в электронной форме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Управление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23622" w:rsidRPr="00ED6F4D" w:rsidRDefault="00D23622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государственной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202" w:rsidRPr="00ED6F4D" w:rsidRDefault="00443202" w:rsidP="008920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202" w:rsidRDefault="00443202" w:rsidP="008920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государственной услуги</w:t>
      </w:r>
    </w:p>
    <w:p w:rsidR="00B73532" w:rsidRPr="00ED6F4D" w:rsidRDefault="00B73532" w:rsidP="008920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202" w:rsidRPr="00ED6F4D" w:rsidRDefault="00443202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Управление исчерпывающего перечня документов, необходимых для предоставления 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443202" w:rsidRPr="00ED6F4D" w:rsidRDefault="00443202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Сотрудник Управления, ответственный за подготовку решения об оказании государственной услуги осуществляет следующие действия:</w:t>
      </w:r>
    </w:p>
    <w:p w:rsidR="00443202" w:rsidRPr="00ED6F4D" w:rsidRDefault="00B25C22" w:rsidP="008920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443202" w:rsidRPr="00ED6F4D">
        <w:rPr>
          <w:rFonts w:ascii="Times New Roman" w:eastAsia="Times New Roman" w:hAnsi="Times New Roman" w:cs="Times New Roman"/>
          <w:sz w:val="28"/>
          <w:szCs w:val="28"/>
        </w:rPr>
        <w:t xml:space="preserve">дает правовую оценку прав заявителя на получение </w:t>
      </w:r>
      <w:r w:rsidR="00814C74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443202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443202" w:rsidRPr="00ED6F4D" w:rsidRDefault="00B25C22" w:rsidP="008920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443202" w:rsidRPr="00ED6F4D">
        <w:rPr>
          <w:rFonts w:ascii="Times New Roman" w:eastAsia="Times New Roman" w:hAnsi="Times New Roman" w:cs="Times New Roman"/>
          <w:sz w:val="28"/>
          <w:szCs w:val="28"/>
        </w:rPr>
        <w:t>проверяет наличие всех необходимых документов в соответствии с пункт</w:t>
      </w:r>
      <w:r w:rsidR="00E6185B" w:rsidRPr="00ED6F4D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443202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AEA" w:rsidRPr="00ED6F4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E6185B" w:rsidRPr="00ED6F4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57AEA" w:rsidRPr="00ED6F4D">
        <w:rPr>
          <w:rFonts w:ascii="Times New Roman" w:eastAsia="Times New Roman" w:hAnsi="Times New Roman" w:cs="Times New Roman"/>
          <w:sz w:val="28"/>
          <w:szCs w:val="28"/>
        </w:rPr>
        <w:t>28</w:t>
      </w:r>
      <w:r w:rsidR="00443202" w:rsidRPr="00ED6F4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43202" w:rsidRPr="00ED6F4D" w:rsidRDefault="00B25C22" w:rsidP="008920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443202" w:rsidRPr="00ED6F4D">
        <w:rPr>
          <w:rFonts w:ascii="Times New Roman" w:eastAsia="Times New Roman" w:hAnsi="Times New Roman" w:cs="Times New Roman"/>
          <w:sz w:val="28"/>
          <w:szCs w:val="28"/>
        </w:rPr>
        <w:t>осуществляет проверку сведений, представленных заявителем;</w:t>
      </w:r>
    </w:p>
    <w:p w:rsidR="00443202" w:rsidRPr="00ED6F4D" w:rsidRDefault="00B25C22" w:rsidP="008920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443202" w:rsidRPr="00ED6F4D">
        <w:rPr>
          <w:rFonts w:ascii="Times New Roman" w:eastAsia="Times New Roman" w:hAnsi="Times New Roman" w:cs="Times New Roman"/>
          <w:sz w:val="28"/>
          <w:szCs w:val="28"/>
        </w:rPr>
        <w:t xml:space="preserve">формирует проект разрешения на строительство или проект уведомления об отказе в предоставлении 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443202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443202" w:rsidRPr="00ED6F4D" w:rsidRDefault="00B25C22" w:rsidP="0089209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443202" w:rsidRPr="00ED6F4D">
        <w:rPr>
          <w:rFonts w:ascii="Times New Roman" w:eastAsia="Times New Roman" w:hAnsi="Times New Roman" w:cs="Times New Roman"/>
          <w:sz w:val="28"/>
          <w:szCs w:val="28"/>
        </w:rPr>
        <w:t>направляет подготовленные проекты документов сотруднику Управления, ответственному за принятие решения.</w:t>
      </w:r>
    </w:p>
    <w:p w:rsidR="00443202" w:rsidRPr="00892096" w:rsidRDefault="00443202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Общий срок осуществления административных действий по подготовке принятия решения не превышает </w:t>
      </w:r>
      <w:r w:rsidR="00BF2F9D" w:rsidRPr="0089209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92096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BF2F9D" w:rsidRPr="00892096">
        <w:rPr>
          <w:rFonts w:ascii="Times New Roman" w:eastAsia="Times New Roman" w:hAnsi="Times New Roman" w:cs="Times New Roman"/>
          <w:sz w:val="28"/>
          <w:szCs w:val="28"/>
        </w:rPr>
        <w:t>его дня.</w:t>
      </w:r>
    </w:p>
    <w:p w:rsidR="005165A2" w:rsidRPr="00ED6F4D" w:rsidRDefault="00BF2F9D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3543"/>
      <w:r w:rsidRPr="00ED6F4D">
        <w:rPr>
          <w:rFonts w:ascii="Times New Roman" w:hAnsi="Times New Roman" w:cs="Times New Roman"/>
          <w:bCs/>
          <w:sz w:val="28"/>
          <w:szCs w:val="28"/>
        </w:rPr>
        <w:t>Управление по заявлению заявителя может выдать разрешение на отдельные этапы строительства, реконструкции.</w:t>
      </w:r>
    </w:p>
    <w:bookmarkEnd w:id="2"/>
    <w:p w:rsidR="00443202" w:rsidRPr="00ED6F4D" w:rsidRDefault="00443202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государственной услуги осуществляется </w:t>
      </w:r>
      <w:r w:rsidR="00243750" w:rsidRPr="00ED6F4D">
        <w:rPr>
          <w:rFonts w:ascii="Times New Roman" w:eastAsia="Times New Roman" w:hAnsi="Times New Roman" w:cs="Times New Roman"/>
          <w:sz w:val="28"/>
          <w:szCs w:val="28"/>
        </w:rPr>
        <w:t>сотрудником Управления, ответственным за принятие решения</w:t>
      </w:r>
      <w:r w:rsidRPr="00ED6F4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43202" w:rsidRPr="00ED6F4D" w:rsidRDefault="00443202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Сотрудник Управления, ответственный за принятие решения, на основании полученных документов, принимает одно из следующих решений:</w:t>
      </w:r>
    </w:p>
    <w:p w:rsidR="00443202" w:rsidRPr="00ED6F4D" w:rsidRDefault="00443202" w:rsidP="0089209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заявителю </w:t>
      </w:r>
      <w:r w:rsidR="00E74115" w:rsidRPr="00ED6F4D">
        <w:rPr>
          <w:rFonts w:ascii="Times New Roman" w:eastAsia="Times New Roman" w:hAnsi="Times New Roman" w:cs="Times New Roman"/>
          <w:sz w:val="28"/>
          <w:szCs w:val="28"/>
        </w:rPr>
        <w:t>разрешение на строительство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5A2" w:rsidRPr="00ED6F4D" w:rsidRDefault="005165A2" w:rsidP="0089209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внести изменения в разрешение на строительство;</w:t>
      </w:r>
    </w:p>
    <w:p w:rsidR="00E74115" w:rsidRPr="00ED6F4D" w:rsidRDefault="00E74115" w:rsidP="0089209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продлить срок действия разрешения на строительство;</w:t>
      </w:r>
    </w:p>
    <w:p w:rsidR="00443202" w:rsidRPr="00ED6F4D" w:rsidRDefault="00443202" w:rsidP="0089209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отказать в предоставлении </w:t>
      </w:r>
      <w:r w:rsidR="00814C74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443202" w:rsidRPr="00B0429E" w:rsidRDefault="00443202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29E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E74115" w:rsidRPr="00B0429E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0429E">
        <w:rPr>
          <w:rFonts w:ascii="Times New Roman" w:eastAsia="Times New Roman" w:hAnsi="Times New Roman" w:cs="Times New Roman"/>
          <w:sz w:val="28"/>
          <w:szCs w:val="28"/>
        </w:rPr>
        <w:t>, ответственный за принятие решения, принимает решени</w:t>
      </w:r>
      <w:r w:rsidR="00B0429E" w:rsidRPr="00B0429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429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следующим критери</w:t>
      </w:r>
      <w:r w:rsidR="00B0429E" w:rsidRPr="00B0429E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0429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0429E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Pr="00B042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оснований для отказа в предоставлении </w:t>
      </w:r>
      <w:r w:rsidR="00057AEA" w:rsidRPr="00B0429E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B0429E">
        <w:rPr>
          <w:rFonts w:ascii="Times New Roman" w:eastAsia="Times New Roman" w:hAnsi="Times New Roman" w:cs="Times New Roman"/>
          <w:sz w:val="28"/>
          <w:szCs w:val="28"/>
        </w:rPr>
        <w:t xml:space="preserve"> услуги в соответствии с пунктом </w:t>
      </w:r>
      <w:r w:rsidR="00057AEA" w:rsidRPr="00B0429E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170B" w:rsidRPr="00B0429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0429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 в соответствии с </w:t>
      </w:r>
      <w:r w:rsidR="00E74115" w:rsidRPr="00B0429E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B042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202" w:rsidRPr="00ED6F4D" w:rsidRDefault="00443202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После принятия решения сотрудник </w:t>
      </w:r>
      <w:r w:rsidR="00E74115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принятие решения, 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подписывает соответствующий проект документа и направляет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его сотруднику </w:t>
      </w:r>
      <w:r w:rsidR="00E74115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, ответств</w:t>
      </w:r>
      <w:r w:rsidR="00122EA7" w:rsidRPr="00ED6F4D">
        <w:rPr>
          <w:rFonts w:ascii="Times New Roman" w:eastAsia="Times New Roman" w:hAnsi="Times New Roman" w:cs="Times New Roman"/>
          <w:sz w:val="28"/>
          <w:szCs w:val="28"/>
        </w:rPr>
        <w:t>енному за подготовку направления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результата </w:t>
      </w:r>
      <w:r w:rsidR="00E74115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 </w:t>
      </w:r>
    </w:p>
    <w:p w:rsidR="00443202" w:rsidRPr="00ED6F4D" w:rsidRDefault="00443202" w:rsidP="00892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Утверждение соответствующего документа и направление его сотруднику </w:t>
      </w:r>
      <w:r w:rsidR="00E74115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направление результата 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заявителю, может быть исполнено в электронной форме в соответствии с требованиями информационной системы </w:t>
      </w:r>
      <w:r w:rsidR="00E74115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D4C" w:rsidRPr="00ED6F4D" w:rsidRDefault="00AB3D4C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bCs/>
          <w:sz w:val="28"/>
          <w:szCs w:val="28"/>
        </w:rPr>
        <w:t>Разрешение на строительство оформляется в двух экземплярах, один из которых передается заявителю, а второй экземпляр хранится в Управлении.</w:t>
      </w:r>
    </w:p>
    <w:p w:rsidR="00443202" w:rsidRPr="00892096" w:rsidRDefault="00443202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Общий срок осуществления административных действий по принятию решения не превышает </w:t>
      </w:r>
      <w:r w:rsidR="00BF2F9D" w:rsidRPr="0089209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92096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BF2F9D" w:rsidRPr="0089209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892096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BF2F9D" w:rsidRPr="0089209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920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202" w:rsidRPr="00ED6F4D" w:rsidRDefault="00443202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Общий срок осуществления административной процедуры по принятию решения о предоставлении (об отказе предоставления) </w:t>
      </w:r>
      <w:r w:rsidR="00E74115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не превышает </w:t>
      </w:r>
      <w:r w:rsidR="000062A3" w:rsidRPr="00ED6F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115" w:rsidRPr="00ED6F4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443202" w:rsidRPr="00ED6F4D" w:rsidRDefault="00443202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решения об оказании </w:t>
      </w:r>
      <w:r w:rsidR="00E74115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или принятие решение об отказе в предоставлении </w:t>
      </w:r>
      <w:r w:rsidR="00E74115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D23622" w:rsidRPr="00ED6F4D" w:rsidRDefault="00D23622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государственной услуги в электронной форме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Управление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43202" w:rsidRPr="00ED6F4D" w:rsidRDefault="00443202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E74115" w:rsidRPr="00ED6F4D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строительство, </w:t>
      </w:r>
      <w:r w:rsidR="00814C74" w:rsidRPr="00ED6F4D">
        <w:rPr>
          <w:rFonts w:ascii="Times New Roman" w:eastAsia="Times New Roman" w:hAnsi="Times New Roman" w:cs="Times New Roman"/>
          <w:sz w:val="28"/>
          <w:szCs w:val="28"/>
        </w:rPr>
        <w:t>отметка</w:t>
      </w:r>
      <w:r w:rsidR="00E74115" w:rsidRPr="00ED6F4D">
        <w:rPr>
          <w:rFonts w:ascii="Times New Roman" w:eastAsia="Times New Roman" w:hAnsi="Times New Roman" w:cs="Times New Roman"/>
          <w:sz w:val="28"/>
          <w:szCs w:val="28"/>
        </w:rPr>
        <w:t xml:space="preserve"> о продлении </w:t>
      </w:r>
      <w:r w:rsidR="00814C74" w:rsidRPr="00ED6F4D">
        <w:rPr>
          <w:rFonts w:ascii="Times New Roman" w:eastAsia="Times New Roman" w:hAnsi="Times New Roman" w:cs="Times New Roman"/>
          <w:sz w:val="28"/>
          <w:szCs w:val="28"/>
        </w:rPr>
        <w:t xml:space="preserve">срока </w:t>
      </w:r>
      <w:r w:rsidR="00E74115" w:rsidRPr="00ED6F4D">
        <w:rPr>
          <w:rFonts w:ascii="Times New Roman" w:eastAsia="Times New Roman" w:hAnsi="Times New Roman" w:cs="Times New Roman"/>
          <w:sz w:val="28"/>
          <w:szCs w:val="28"/>
        </w:rPr>
        <w:t>действия разрешения на строительство</w:t>
      </w:r>
      <w:r w:rsidR="00814C74" w:rsidRPr="00ED6F4D">
        <w:rPr>
          <w:rFonts w:ascii="Times New Roman" w:eastAsia="Times New Roman" w:hAnsi="Times New Roman" w:cs="Times New Roman"/>
          <w:sz w:val="28"/>
          <w:szCs w:val="28"/>
        </w:rPr>
        <w:t>, внесение изменений в разрешение на строительство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уведомление об отказе в предоставлении </w:t>
      </w:r>
      <w:r w:rsidR="00E74115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E74115" w:rsidRPr="00ED6F4D" w:rsidRDefault="00E74115" w:rsidP="008920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4115" w:rsidRDefault="00E74115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государственной услуги</w:t>
      </w:r>
    </w:p>
    <w:p w:rsidR="00B73532" w:rsidRPr="00ED6F4D" w:rsidRDefault="00B7353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4115" w:rsidRPr="00ED6F4D" w:rsidRDefault="00E74115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сотрудником Управления, ответственным за направление результата 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заявителю, подписанно</w:t>
      </w:r>
      <w:r w:rsidR="006A4858" w:rsidRPr="00ED6F4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858" w:rsidRPr="00ED6F4D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строительство, </w:t>
      </w:r>
      <w:r w:rsidR="00AB3D4C" w:rsidRPr="00ED6F4D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строительство с подписанной отметкой </w:t>
      </w:r>
      <w:r w:rsidR="006A4858" w:rsidRPr="00ED6F4D">
        <w:rPr>
          <w:rFonts w:ascii="Times New Roman" w:eastAsia="Times New Roman" w:hAnsi="Times New Roman" w:cs="Times New Roman"/>
          <w:sz w:val="28"/>
          <w:szCs w:val="28"/>
        </w:rPr>
        <w:t xml:space="preserve">о продлении </w:t>
      </w:r>
      <w:r w:rsidR="00AB3D4C" w:rsidRPr="00ED6F4D">
        <w:rPr>
          <w:rFonts w:ascii="Times New Roman" w:eastAsia="Times New Roman" w:hAnsi="Times New Roman" w:cs="Times New Roman"/>
          <w:sz w:val="28"/>
          <w:szCs w:val="28"/>
        </w:rPr>
        <w:t xml:space="preserve">срока </w:t>
      </w:r>
      <w:r w:rsidR="006A4858" w:rsidRPr="00ED6F4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AB3D4C" w:rsidRPr="00ED6F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4858" w:rsidRPr="00ED6F4D">
        <w:rPr>
          <w:rFonts w:ascii="Times New Roman" w:eastAsia="Times New Roman" w:hAnsi="Times New Roman" w:cs="Times New Roman"/>
          <w:sz w:val="28"/>
          <w:szCs w:val="28"/>
        </w:rPr>
        <w:t>разрешения на строительство</w:t>
      </w:r>
      <w:r w:rsidR="00AB3D4C" w:rsidRPr="00ED6F4D">
        <w:rPr>
          <w:rFonts w:ascii="Times New Roman" w:eastAsia="Times New Roman" w:hAnsi="Times New Roman" w:cs="Times New Roman"/>
          <w:sz w:val="28"/>
          <w:szCs w:val="28"/>
        </w:rPr>
        <w:t xml:space="preserve"> с подписанными изменениями</w:t>
      </w:r>
      <w:r w:rsidR="006A4858" w:rsidRPr="00ED6F4D"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уведомления об отказе в предоставлении государственной услуги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EE2" w:rsidRPr="00ED6F4D" w:rsidRDefault="00E74115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Сотрудник </w:t>
      </w:r>
      <w:r w:rsidR="006A4858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направление результата </w:t>
      </w:r>
      <w:r w:rsidR="006A4858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заявителю, направляет</w:t>
      </w:r>
      <w:r w:rsidR="009D156C" w:rsidRPr="00ED6F4D">
        <w:rPr>
          <w:rFonts w:ascii="Times New Roman" w:eastAsia="Times New Roman" w:hAnsi="Times New Roman" w:cs="Times New Roman"/>
          <w:sz w:val="28"/>
          <w:szCs w:val="28"/>
        </w:rPr>
        <w:t xml:space="preserve"> заявителю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858" w:rsidRPr="00ED6F4D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строительство, </w:t>
      </w:r>
      <w:r w:rsidR="00614FAB" w:rsidRPr="00ED6F4D">
        <w:rPr>
          <w:rFonts w:ascii="Times New Roman" w:eastAsia="Times New Roman" w:hAnsi="Times New Roman" w:cs="Times New Roman"/>
          <w:sz w:val="28"/>
          <w:szCs w:val="28"/>
        </w:rPr>
        <w:t>разрешение с продленным сроком действия, разрешение на строительство с внесенными изменениями</w:t>
      </w:r>
      <w:r w:rsidR="006A4858" w:rsidRPr="00ED6F4D"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уведомление об отказе в предоставлении государственной услуги</w:t>
      </w:r>
      <w:r w:rsidR="009D156C"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115" w:rsidRPr="00ED6F4D" w:rsidRDefault="00D23622" w:rsidP="00892096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4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государственной услуги осуществляется способом, указанным заявителем при подаче заявления и необходимых документов на получение государственной услуги, в том числе</w:t>
      </w:r>
      <w:r w:rsidR="00E74115" w:rsidRPr="00ED6F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4115" w:rsidRPr="00ED6F4D" w:rsidRDefault="00E74115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при личном обращении в</w:t>
      </w:r>
      <w:r w:rsidR="006A4858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Управлении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4115" w:rsidRPr="00ED6F4D" w:rsidRDefault="00E74115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4115" w:rsidRPr="00ED6F4D" w:rsidRDefault="00E74115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E74115" w:rsidRPr="00ED6F4D" w:rsidRDefault="00E74115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E74115" w:rsidRPr="00ED6F4D" w:rsidRDefault="00D23622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В случае указания заявителем на получение результата в многофункциональном центре, Управление направляет результат предоставления государственной услуги в многофункциональных центрах в срок, установленный в соглашении о взаимодействии между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Управлением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и уполномоченным многофункциональным центром</w:t>
      </w:r>
      <w:r w:rsidR="005853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если исполнение данной процедуры предусмотрено соглашением.</w:t>
      </w:r>
    </w:p>
    <w:p w:rsidR="00BC700B" w:rsidRPr="00ED6F4D" w:rsidRDefault="00BC700B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государственной услуги, осуществляется многофункциональными центрами в соответствии с заключенными в установленном порядке соглашениями о взаимодействии между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Управлением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и уполномоченным многофункциональным центром, если исполнение данной процедуры предусмотрено соглашением.</w:t>
      </w:r>
    </w:p>
    <w:p w:rsidR="00E74115" w:rsidRPr="00ED6F4D" w:rsidRDefault="00E74115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</w:t>
      </w:r>
      <w:r w:rsidR="000062A3" w:rsidRPr="00ED6F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0062A3" w:rsidRPr="00ED6F4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0062A3" w:rsidRPr="00ED6F4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с момента </w:t>
      </w:r>
      <w:r w:rsidRPr="00892096">
        <w:rPr>
          <w:rFonts w:ascii="Times New Roman" w:eastAsia="Times New Roman" w:hAnsi="Times New Roman" w:cs="Times New Roman"/>
          <w:sz w:val="28"/>
          <w:szCs w:val="28"/>
        </w:rPr>
        <w:t xml:space="preserve">поступления </w:t>
      </w:r>
      <w:r w:rsidR="00892096" w:rsidRPr="00ED6F4D">
        <w:rPr>
          <w:rFonts w:ascii="Times New Roman" w:eastAsia="Times New Roman" w:hAnsi="Times New Roman" w:cs="Times New Roman"/>
          <w:sz w:val="28"/>
          <w:szCs w:val="28"/>
        </w:rPr>
        <w:t>подписанного разрешения на строительство, разрешения на строительство с подписанной отметкой о продлении срока действия, разрешения на строительство с подписанными изменениями или уведомления об отказе в предоставлении государственной услуги.</w:t>
      </w:r>
    </w:p>
    <w:p w:rsidR="00E74115" w:rsidRPr="00ED6F4D" w:rsidRDefault="00E74115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по выдаче 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документа, являющегося результатом предоставления </w:t>
      </w:r>
      <w:r w:rsidR="006A4858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является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заявителю </w:t>
      </w:r>
      <w:r w:rsidR="006A4858" w:rsidRPr="00ED6F4D">
        <w:rPr>
          <w:rFonts w:ascii="Times New Roman" w:eastAsia="Times New Roman" w:hAnsi="Times New Roman" w:cs="Times New Roman"/>
          <w:sz w:val="28"/>
          <w:szCs w:val="28"/>
        </w:rPr>
        <w:t>подписанного разрешения на строительство,</w:t>
      </w:r>
      <w:r w:rsidR="00614FAB" w:rsidRPr="00ED6F4D">
        <w:rPr>
          <w:rFonts w:ascii="Times New Roman" w:eastAsia="Times New Roman" w:hAnsi="Times New Roman" w:cs="Times New Roman"/>
          <w:sz w:val="28"/>
          <w:szCs w:val="28"/>
        </w:rPr>
        <w:t xml:space="preserve"> разрешение с продленным сроком действия, разрешение на строительство с внесенными изменениями</w:t>
      </w:r>
      <w:r w:rsidR="006A4858" w:rsidRPr="00ED6F4D"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уведомления об отказе в предоставлении государственной услуги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00B" w:rsidRPr="00ED6F4D" w:rsidRDefault="00BC700B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за получением государственной услуги в электронной форме </w:t>
      </w:r>
      <w:r w:rsidR="00B8300E" w:rsidRPr="00ED6F4D">
        <w:rPr>
          <w:rFonts w:ascii="Times New Roman" w:hAnsi="Times New Roman" w:cs="Times New Roman"/>
          <w:sz w:val="28"/>
          <w:szCs w:val="28"/>
        </w:rPr>
        <w:t>Управление</w:t>
      </w:r>
      <w:r w:rsidR="00B8300E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74115" w:rsidRPr="00ED6F4D" w:rsidRDefault="00E74115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Способом фиксации результата административной процедуры является отметка о направлении заявителю результата </w:t>
      </w:r>
      <w:r w:rsidR="006A4858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в журнале регистрации направления ответов заявителям или внесение соответствующих сведений в информационную систему </w:t>
      </w:r>
      <w:r w:rsidR="006A4858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D64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IV. Порядок и формы </w:t>
      </w:r>
      <w:proofErr w:type="gramStart"/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предоставления </w:t>
      </w:r>
      <w:r w:rsidR="00D10088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="00507F51"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ED6F4D" w:rsidRDefault="00A4069C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</w:t>
      </w:r>
      <w:r w:rsidR="00507F51"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D10088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B73532" w:rsidRPr="00ED6F4D" w:rsidRDefault="00B7353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7D0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нормативных правовых актов, устанавливающих требования к предоставлению 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должностными лицами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07F51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услуги.</w:t>
      </w:r>
      <w:r w:rsidR="00DC2959" w:rsidRPr="00ED6F4D">
        <w:rPr>
          <w:rFonts w:ascii="Times New Roman" w:eastAsia="Times New Roman" w:hAnsi="Times New Roman" w:cs="Times New Roman"/>
          <w:sz w:val="28"/>
          <w:szCs w:val="28"/>
        </w:rPr>
        <w:t xml:space="preserve"> Текущий контроль соблюдения и исполнения сотрудниками многофункциональных центров положений регламента и нормативных правовых актов, устанавливающих требования к предоставлению государственной услуги, осуществляется должностными лицами Управления, ответственными за организацию работы по предоставлению государственной услуги, в соответствии с заключенным соглашением о взаимодействии.</w:t>
      </w:r>
    </w:p>
    <w:p w:rsidR="00FF67D0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, ответственны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826ED7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B73532" w:rsidRPr="00ED6F4D" w:rsidRDefault="00B73532" w:rsidP="00892096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D10088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B73532" w:rsidRPr="00ED6F4D" w:rsidRDefault="00B7353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7D0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формах:</w:t>
      </w:r>
    </w:p>
    <w:p w:rsidR="0086328E" w:rsidRPr="00ED6F4D" w:rsidRDefault="0086328E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ED6F4D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ED6F4D" w:rsidRDefault="0086328E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2) рассмотрения жалоб на действия (бездействие) должностных лиц, о</w:t>
      </w:r>
      <w:r w:rsidR="00507F51" w:rsidRPr="00ED6F4D">
        <w:rPr>
          <w:rFonts w:ascii="Times New Roman" w:eastAsia="Times New Roman" w:hAnsi="Times New Roman" w:cs="Times New Roman"/>
          <w:sz w:val="28"/>
          <w:szCs w:val="28"/>
        </w:rPr>
        <w:t xml:space="preserve">тветственных за предоставление 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предоставлением 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ED6F4D" w:rsidRDefault="0086328E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D10088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D80532" w:rsidRPr="00ED6F4D">
        <w:rPr>
          <w:rFonts w:ascii="Times New Roman" w:eastAsia="Times New Roman" w:hAnsi="Times New Roman" w:cs="Times New Roman"/>
          <w:b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826ED7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B73532" w:rsidRPr="00ED6F4D" w:rsidRDefault="00B7353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67D0" w:rsidRPr="00ED6F4D" w:rsidRDefault="00E21D97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несут персональную ответственность за решения и действия (бездействие), принимаемые в ходе предоставления 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ED6F4D" w:rsidRDefault="005853EB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 xml:space="preserve">тветственность должностных лиц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</w:t>
      </w:r>
      <w:r w:rsidR="00D10088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B73532" w:rsidRPr="00ED6F4D" w:rsidRDefault="00B7353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ED6F4D" w:rsidRDefault="00DC2959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публикации сведений о деятельности Управления, получения гражданами, их объединениями и 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ED6F4D" w:rsidRDefault="0086328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V. Досудебный (внесудебный) порядок обжалования решений и </w:t>
      </w:r>
      <w:r w:rsidR="0044410F"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D80532" w:rsidRPr="00ED6F4D">
        <w:rPr>
          <w:rFonts w:ascii="Times New Roman" w:eastAsia="Times New Roman" w:hAnsi="Times New Roman" w:cs="Times New Roman"/>
          <w:b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предоставляющего </w:t>
      </w:r>
      <w:r w:rsidR="00D10088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государственную</w:t>
      </w:r>
      <w:r w:rsidR="00D0252C"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10088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 гражданских</w:t>
      </w:r>
      <w:r w:rsidR="00C44FBB"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</w:t>
      </w:r>
    </w:p>
    <w:p w:rsidR="00220D5F" w:rsidRPr="00ED6F4D" w:rsidRDefault="00220D5F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Default="00220D5F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</w:t>
      </w:r>
      <w:r w:rsidR="00D10088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государственную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44FBB" w:rsidRPr="00ED6F4D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</w:t>
      </w:r>
      <w:r w:rsidR="00D10088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 гражданских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</w:t>
      </w:r>
      <w:r w:rsidR="00C44FBB"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предоставлении </w:t>
      </w:r>
      <w:r w:rsidR="00D10088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B73532" w:rsidRPr="00ED6F4D" w:rsidRDefault="00B7353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CF2493" w:rsidRPr="00ED6F4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государственных гражданских</w:t>
      </w:r>
      <w:r w:rsidR="00CF2493" w:rsidRPr="00ED6F4D">
        <w:rPr>
          <w:rFonts w:ascii="Times New Roman" w:eastAsia="Times New Roman" w:hAnsi="Times New Roman" w:cs="Times New Roman"/>
          <w:sz w:val="28"/>
          <w:szCs w:val="28"/>
        </w:rPr>
        <w:t xml:space="preserve"> служащих</w:t>
      </w:r>
      <w:r w:rsidR="00C44FBB" w:rsidRPr="00ED6F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ED6F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Pr="00ED6F4D" w:rsidRDefault="00953D72" w:rsidP="0089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Default="00953D7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B73532" w:rsidRPr="00ED6F4D" w:rsidRDefault="00B7353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6328E" w:rsidRPr="00ED6F4D" w:rsidRDefault="0086328E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ED6F4D" w:rsidRDefault="0086328E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CE1497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ED6F4D" w:rsidRDefault="0086328E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 xml:space="preserve">выми актами Московской области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ED6F4D" w:rsidRDefault="0086328E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 xml:space="preserve">выми актами Московской области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 заявителя;</w:t>
      </w:r>
    </w:p>
    <w:p w:rsidR="0086328E" w:rsidRPr="00ED6F4D" w:rsidRDefault="0086328E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ED6F4D" w:rsidRDefault="0086328E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ED6F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овыми актами Московской области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ED6F4D" w:rsidRDefault="0086328E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7) отказ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,  в исправлении допущенных опечаток и ошибок в выданных в результате предоставления </w:t>
      </w:r>
      <w:r w:rsidR="00D10088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714646" w:rsidRDefault="00714646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D72" w:rsidRDefault="00953D7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Органы </w:t>
      </w:r>
      <w:r w:rsidR="00D10088" w:rsidRPr="00ED6F4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власти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>, уполномоченные на рассмотрение жалобы и должностные лица, которым может быть направлена жалоба</w:t>
      </w:r>
    </w:p>
    <w:p w:rsidR="00B73532" w:rsidRPr="00ED6F4D" w:rsidRDefault="00B7353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ED6F4D" w:rsidRDefault="00D10088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жалоб уполномочены должностные лица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своими должностными обязанностями.</w:t>
      </w:r>
    </w:p>
    <w:p w:rsidR="00D10088" w:rsidRPr="00ED6F4D" w:rsidRDefault="00D10088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Решение об удовлетворении или отказе в удовлетворении жалобы принимает </w:t>
      </w:r>
      <w:r w:rsidR="003D3FB9" w:rsidRPr="00ED6F4D">
        <w:rPr>
          <w:rFonts w:ascii="Times New Roman" w:eastAsia="Times New Roman" w:hAnsi="Times New Roman" w:cs="Times New Roman"/>
          <w:sz w:val="28"/>
          <w:szCs w:val="28"/>
        </w:rPr>
        <w:t>начальник 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, а в его отсутствии заместитель </w:t>
      </w:r>
      <w:r w:rsidR="003D3FB9" w:rsidRPr="00ED6F4D">
        <w:rPr>
          <w:rFonts w:ascii="Times New Roman" w:eastAsia="Times New Roman" w:hAnsi="Times New Roman" w:cs="Times New Roman"/>
          <w:sz w:val="28"/>
          <w:szCs w:val="28"/>
        </w:rPr>
        <w:t>начальника управления</w:t>
      </w:r>
      <w:r w:rsidR="0087708F" w:rsidRPr="00ED6F4D">
        <w:rPr>
          <w:rFonts w:ascii="Times New Roman" w:eastAsia="Times New Roman" w:hAnsi="Times New Roman" w:cs="Times New Roman"/>
          <w:sz w:val="28"/>
          <w:szCs w:val="28"/>
        </w:rPr>
        <w:t>, уполномоченный на принятие решений об удовлетворении либо отказе в удовлетворении жалобы.</w:t>
      </w:r>
    </w:p>
    <w:p w:rsidR="00714646" w:rsidRPr="00ED6F4D" w:rsidRDefault="00714646" w:rsidP="0089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Default="00953D7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B73532" w:rsidRPr="00ED6F4D" w:rsidRDefault="00B7353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ED6F4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87708F" w:rsidRPr="00ED6F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DC2959" w:rsidRPr="00ED6F4D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ED6F4D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ED6F4D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сайт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ED6F4D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ED6F4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ED6F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ED6F4D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</w:t>
      </w:r>
      <w:r w:rsidR="0044410F"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ED6F4D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ED6F4D" w:rsidRDefault="0086328E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ED6F4D">
        <w:rPr>
          <w:rFonts w:ascii="Times New Roman" w:eastAsia="Times New Roman" w:hAnsi="Times New Roman" w:cs="Times New Roman"/>
          <w:sz w:val="28"/>
          <w:szCs w:val="28"/>
        </w:rPr>
        <w:t xml:space="preserve">редоставляющего </w:t>
      </w:r>
      <w:r w:rsidR="0087708F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услугу</w:t>
      </w:r>
      <w:r w:rsidR="0087708F" w:rsidRPr="00ED6F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87708F" w:rsidRPr="00ED6F4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, либо </w:t>
      </w:r>
      <w:r w:rsidR="0087708F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государственного гражданского</w:t>
      </w:r>
      <w:r w:rsidR="00CE1497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ED6F4D" w:rsidRDefault="0086328E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б) 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ED6F4D" w:rsidRDefault="0086328E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</w:t>
      </w:r>
      <w:r w:rsidR="0087708F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CE1497" w:rsidRPr="00ED6F4D">
        <w:rPr>
          <w:rFonts w:ascii="Times New Roman" w:eastAsia="Times New Roman" w:hAnsi="Times New Roman" w:cs="Times New Roman"/>
          <w:sz w:val="28"/>
          <w:szCs w:val="28"/>
        </w:rPr>
        <w:t xml:space="preserve">, либо государственного </w:t>
      </w:r>
      <w:r w:rsidR="0087708F" w:rsidRPr="00ED6F4D">
        <w:rPr>
          <w:rFonts w:ascii="Times New Roman" w:eastAsia="Times New Roman" w:hAnsi="Times New Roman" w:cs="Times New Roman"/>
          <w:sz w:val="28"/>
          <w:szCs w:val="28"/>
        </w:rPr>
        <w:t>гражданского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служащего</w:t>
      </w:r>
      <w:r w:rsidR="0087708F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ED6F4D" w:rsidRDefault="0086328E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="0087708F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87708F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государственного гражданского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ED6F4D" w:rsidRDefault="00953D72" w:rsidP="0089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Default="00953D7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6F4D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ED6F4D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ED6F4D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B73532" w:rsidRPr="00ED6F4D" w:rsidRDefault="00B7353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</w:t>
      </w:r>
      <w:r w:rsidR="005853E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его регистрации, а в случае обжалования отказа органа, предоставляющего </w:t>
      </w:r>
      <w:r w:rsidR="0087708F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87708F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CE1497"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3E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CE655E" w:rsidRPr="00ED6F4D" w:rsidRDefault="00CE655E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</w:t>
      </w:r>
      <w:r w:rsidR="0087708F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в целях исправления допущенных опечаток и ошибок осуществляется </w:t>
      </w:r>
      <w:r w:rsidR="00A40412" w:rsidRPr="00ED6F4D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DC2959" w:rsidRPr="00ED6F4D" w:rsidRDefault="00DC2959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Жалоба, поступившая в Управление, подлежит регистрации не позднее следующего рабочего дня со дня ее поступления</w:t>
      </w:r>
    </w:p>
    <w:p w:rsidR="00953D72" w:rsidRPr="00ED6F4D" w:rsidRDefault="00953D72" w:rsidP="0089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Default="00DC2959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6F4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B73532" w:rsidRPr="00ED6F4D" w:rsidRDefault="00B7353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53D72" w:rsidRPr="00ED6F4D" w:rsidRDefault="00D80532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953D72" w:rsidRPr="00ED6F4D">
        <w:rPr>
          <w:rFonts w:ascii="Times New Roman" w:eastAsia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953D72" w:rsidRPr="00ED6F4D" w:rsidRDefault="00953D72" w:rsidP="00892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ED6F4D" w:rsidRDefault="00953D72" w:rsidP="00892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ED6F4D" w:rsidRDefault="00953D72" w:rsidP="00892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ED6F4D" w:rsidRDefault="00D80532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953D72" w:rsidRPr="00ED6F4D">
        <w:rPr>
          <w:rFonts w:ascii="Times New Roman" w:eastAsia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953D72" w:rsidRPr="00ED6F4D" w:rsidRDefault="00953D72" w:rsidP="00892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ED6F4D" w:rsidRDefault="00953D72" w:rsidP="00892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</w:t>
      </w:r>
      <w:r w:rsidR="00614FAB" w:rsidRPr="00ED6F4D">
        <w:rPr>
          <w:rFonts w:ascii="Times New Roman" w:eastAsia="Times New Roman" w:hAnsi="Times New Roman" w:cs="Times New Roman"/>
          <w:sz w:val="28"/>
          <w:szCs w:val="28"/>
        </w:rPr>
        <w:t>с заявителя, указанные в жалобе;</w:t>
      </w:r>
    </w:p>
    <w:p w:rsidR="00953D72" w:rsidRPr="00ED6F4D" w:rsidRDefault="00953D72" w:rsidP="00892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ED6F4D" w:rsidRDefault="00953D72" w:rsidP="00892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заявителя о перенаправлении жалобы;</w:t>
      </w:r>
    </w:p>
    <w:p w:rsidR="00953D72" w:rsidRPr="00ED6F4D" w:rsidRDefault="00953D72" w:rsidP="00892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87708F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указанное обращение и ранее направляемые обращения направлялись в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953D72" w:rsidRPr="00ED6F4D" w:rsidRDefault="00953D72" w:rsidP="00892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14646" w:rsidRPr="00ED6F4D" w:rsidRDefault="00714646" w:rsidP="0089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Default="00953D7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6F4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B73532" w:rsidRPr="00ED6F4D" w:rsidRDefault="00B7353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6328E" w:rsidRPr="00ED6F4D" w:rsidRDefault="0086328E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</w:t>
      </w:r>
      <w:r w:rsidR="00A40412" w:rsidRPr="00ED6F4D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 w:rsidR="006A56C6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 w:rsidR="006A56C6" w:rsidRPr="00ED6F4D">
        <w:rPr>
          <w:rFonts w:ascii="Times New Roman" w:eastAsia="Times New Roman" w:hAnsi="Times New Roman" w:cs="Times New Roman"/>
          <w:sz w:val="28"/>
          <w:szCs w:val="28"/>
        </w:rPr>
        <w:t xml:space="preserve"> актами Московской области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86328E" w:rsidRPr="00ED6F4D" w:rsidRDefault="0086328E" w:rsidP="0089209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Pr="00ED6F4D" w:rsidRDefault="00953D72" w:rsidP="0089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Default="00953D7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6F4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B73532" w:rsidRPr="00ED6F4D" w:rsidRDefault="00B7353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ED6F4D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ED6F4D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ED6F4D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Pr="00ED6F4D" w:rsidRDefault="00D0252C" w:rsidP="008920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2C" w:rsidRDefault="00D0252C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6F4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73532" w:rsidRPr="00ED6F4D" w:rsidRDefault="00B73532" w:rsidP="008920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ED6F4D" w:rsidRDefault="00DC2959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Информация и документы, необходимые для обоснования и рассмотрения жалобы размещаются в Управлении</w:t>
      </w:r>
      <w:r w:rsidRPr="00ED6F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и многофункциональных центрах, на официальном сайте Управления и</w:t>
      </w:r>
      <w:r w:rsidRPr="00ED6F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центров,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</w:t>
      </w:r>
      <w:r w:rsidR="0086328E" w:rsidRPr="00ED6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52C" w:rsidRPr="00ED6F4D" w:rsidRDefault="00D0252C" w:rsidP="0089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Default="00D0252C" w:rsidP="0089209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F4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B73532" w:rsidRPr="00ED6F4D" w:rsidRDefault="00B73532" w:rsidP="0089209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ED6F4D" w:rsidRDefault="0086328E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ED6F4D" w:rsidRDefault="003F0013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</w:t>
      </w: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ED6F4D" w:rsidRDefault="003F0013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ED6F4D" w:rsidRDefault="003F0013" w:rsidP="008920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D80532" w:rsidRPr="00ED6F4D">
        <w:rPr>
          <w:rFonts w:ascii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ED6F4D" w:rsidRDefault="003F0013" w:rsidP="008920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ED6F4D" w:rsidRDefault="003F0013" w:rsidP="008920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F4D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D80532" w:rsidRPr="00ED6F4D">
        <w:rPr>
          <w:rFonts w:ascii="Times New Roman" w:hAnsi="Times New Roman" w:cs="Times New Roman"/>
          <w:sz w:val="28"/>
          <w:szCs w:val="28"/>
        </w:rPr>
        <w:t>Управления</w:t>
      </w:r>
      <w:r w:rsidRPr="00ED6F4D">
        <w:rPr>
          <w:rFonts w:ascii="Times New Roman" w:hAnsi="Times New Roman" w:cs="Times New Roman"/>
          <w:sz w:val="28"/>
          <w:szCs w:val="28"/>
        </w:rPr>
        <w:t xml:space="preserve">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ED6F4D" w:rsidRDefault="003F0013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6F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подаче жалобы заинтересованное лицо вправе получить в </w:t>
      </w:r>
      <w:r w:rsidR="006A56C6" w:rsidRPr="00ED6F4D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="006A56C6" w:rsidRPr="00ED6F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D6F4D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</w:t>
      </w:r>
      <w:r w:rsidR="00D0252C" w:rsidRPr="00ED6F4D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ED6F4D" w:rsidRDefault="00D0252C" w:rsidP="00892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Default="00D0252C" w:rsidP="0089209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F4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B73532" w:rsidRPr="00ED6F4D" w:rsidRDefault="00B73532" w:rsidP="0089209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13" w:rsidRPr="00ED6F4D" w:rsidRDefault="00D0252C" w:rsidP="0089209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F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ED6F4D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3F0013" w:rsidRPr="00ED6F4D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3F0013" w:rsidRPr="00ED6F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56C6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государственных гражданских</w:t>
      </w:r>
      <w:r w:rsidR="003F0013" w:rsidRPr="00ED6F4D">
        <w:rPr>
          <w:rFonts w:ascii="Times New Roman" w:eastAsia="Times New Roman" w:hAnsi="Times New Roman" w:cs="Times New Roman"/>
          <w:sz w:val="28"/>
          <w:szCs w:val="28"/>
        </w:rPr>
        <w:t xml:space="preserve"> служащих, осуществляется посредством размещения информации на стендах в местах предоставления </w:t>
      </w:r>
      <w:r w:rsidR="006A56C6" w:rsidRPr="00ED6F4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3F0013" w:rsidRPr="00ED6F4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572FA8" w:rsidRPr="00ED6F4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="00572FA8" w:rsidRPr="00ED6F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ED6F4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C2959" w:rsidRPr="00ED6F4D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центрах</w:t>
      </w:r>
      <w:r w:rsidR="003F0013" w:rsidRPr="00ED6F4D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D80532" w:rsidRPr="00ED6F4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572FA8" w:rsidRPr="00ED6F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ED6F4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C2959" w:rsidRPr="00ED6F4D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центрах</w:t>
      </w:r>
      <w:r w:rsidR="003F0013" w:rsidRPr="00ED6F4D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ED6F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ED6F4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ED6F4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ED6F4D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ED6F4D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proofErr w:type="gramEnd"/>
      <w:r w:rsidR="003F0013" w:rsidRPr="00ED6F4D">
        <w:rPr>
          <w:rFonts w:ascii="Times New Roman" w:eastAsia="Times New Roman" w:hAnsi="Times New Roman" w:cs="Times New Roman"/>
          <w:sz w:val="28"/>
          <w:szCs w:val="28"/>
        </w:rPr>
        <w:t xml:space="preserve"> может быть </w:t>
      </w:r>
      <w:proofErr w:type="gramStart"/>
      <w:r w:rsidR="003F0013" w:rsidRPr="00ED6F4D">
        <w:rPr>
          <w:rFonts w:ascii="Times New Roman" w:eastAsia="Times New Roman" w:hAnsi="Times New Roman" w:cs="Times New Roman"/>
          <w:sz w:val="28"/>
          <w:szCs w:val="28"/>
        </w:rPr>
        <w:t>сообщена</w:t>
      </w:r>
      <w:proofErr w:type="gramEnd"/>
      <w:r w:rsidR="003F0013" w:rsidRPr="00ED6F4D">
        <w:rPr>
          <w:rFonts w:ascii="Times New Roman" w:eastAsia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5815EA" w:rsidRDefault="005815EA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1E502F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1E502F" w:rsidSect="006D18D5">
          <w:footerReference w:type="default" r:id="rId19"/>
          <w:pgSz w:w="11906" w:h="16838"/>
          <w:pgMar w:top="1134" w:right="567" w:bottom="1134" w:left="1701" w:header="709" w:footer="709" w:gutter="0"/>
          <w:paperSrc w:first="1" w:other="1"/>
          <w:cols w:space="708"/>
          <w:titlePg/>
          <w:docGrid w:linePitch="360"/>
        </w:sectPr>
      </w:pPr>
    </w:p>
    <w:p w:rsidR="001E502F" w:rsidRPr="00C25AFC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25A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1</w:t>
      </w:r>
    </w:p>
    <w:p w:rsidR="001E502F" w:rsidRPr="00C25AFC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C25AFC" w:rsidRDefault="009A2C18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AFC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1E502F" w:rsidRPr="00C25AFC" w:rsidRDefault="001E502F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AFC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 w:rsidR="00B826C6" w:rsidRPr="00C25AF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25AFC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 w:rsidR="00B826C6" w:rsidRPr="00C25AFC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="006A56C6" w:rsidRPr="00C25AFC">
        <w:rPr>
          <w:rFonts w:ascii="Times New Roman" w:eastAsia="Times New Roman" w:hAnsi="Times New Roman" w:cs="Times New Roman"/>
          <w:b/>
          <w:sz w:val="28"/>
          <w:szCs w:val="28"/>
        </w:rPr>
        <w:t>государственную</w:t>
      </w:r>
      <w:r w:rsidRPr="00C25AF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структурных подразделений</w:t>
      </w:r>
      <w:r w:rsidR="00B826C6" w:rsidRPr="00C25AFC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органа, предоставляющего </w:t>
      </w:r>
      <w:r w:rsidR="006A56C6" w:rsidRPr="00C25AFC">
        <w:rPr>
          <w:rFonts w:ascii="Times New Roman" w:eastAsia="Times New Roman" w:hAnsi="Times New Roman" w:cs="Times New Roman"/>
          <w:b/>
          <w:sz w:val="28"/>
          <w:szCs w:val="28"/>
        </w:rPr>
        <w:t>государственную</w:t>
      </w:r>
      <w:r w:rsidR="00B826C6" w:rsidRPr="00C25AF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</w:t>
      </w:r>
      <w:r w:rsidR="009A2C18" w:rsidRPr="00C25AF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C78AC" w:rsidRPr="00C25AFC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многофункциональных центров предоставления государственных и муниципальных услуг Московской области</w:t>
      </w:r>
      <w:r w:rsidRPr="00C25AFC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организаций, участвующих в предоставлении </w:t>
      </w:r>
      <w:r w:rsidR="00826ED7" w:rsidRPr="00C25AFC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C25AF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E502F" w:rsidRPr="00C25AFC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A4858" w:rsidRPr="00C25AFC" w:rsidRDefault="001E502F" w:rsidP="0095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5AFC">
        <w:rPr>
          <w:rFonts w:ascii="Times New Roman" w:hAnsi="Times New Roman" w:cs="Times New Roman"/>
          <w:b/>
          <w:sz w:val="28"/>
          <w:szCs w:val="28"/>
        </w:rPr>
        <w:t>1. </w:t>
      </w:r>
      <w:r w:rsidR="006A4858" w:rsidRPr="00C25AFC">
        <w:rPr>
          <w:rFonts w:ascii="Times New Roman" w:hAnsi="Times New Roman" w:cs="Times New Roman"/>
          <w:b/>
          <w:sz w:val="28"/>
          <w:szCs w:val="28"/>
        </w:rPr>
        <w:t>Главное управление дорожного хозяйства Московской области</w:t>
      </w:r>
    </w:p>
    <w:p w:rsidR="001E502F" w:rsidRPr="00C25AFC" w:rsidRDefault="001E502F" w:rsidP="00956D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AFC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6A4858" w:rsidRPr="00C25AFC">
        <w:rPr>
          <w:rFonts w:ascii="Times New Roman" w:hAnsi="Times New Roman" w:cs="Times New Roman"/>
          <w:sz w:val="28"/>
          <w:szCs w:val="28"/>
        </w:rPr>
        <w:t>Управления</w:t>
      </w:r>
      <w:r w:rsidRPr="00C25AFC">
        <w:rPr>
          <w:rFonts w:ascii="Times New Roman" w:hAnsi="Times New Roman" w:cs="Times New Roman"/>
          <w:sz w:val="28"/>
          <w:szCs w:val="28"/>
        </w:rPr>
        <w:t>:</w:t>
      </w:r>
      <w:r w:rsidRPr="00C25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AFC" w:rsidRPr="00C25AFC">
        <w:rPr>
          <w:rFonts w:ascii="Times New Roman" w:hAnsi="Times New Roman" w:cs="Times New Roman"/>
          <w:sz w:val="28"/>
          <w:szCs w:val="28"/>
        </w:rPr>
        <w:t xml:space="preserve">Московская область, Красногорский район, </w:t>
      </w:r>
      <w:smartTag w:uri="urn:schemas-microsoft-com:office:smarttags" w:element="metricconverter">
        <w:smartTagPr>
          <w:attr w:name="ProductID" w:val="26 км"/>
        </w:smartTagPr>
        <w:r w:rsidR="00C25AFC" w:rsidRPr="00C25AFC">
          <w:rPr>
            <w:rFonts w:ascii="Times New Roman" w:hAnsi="Times New Roman" w:cs="Times New Roman"/>
            <w:sz w:val="28"/>
            <w:szCs w:val="28"/>
          </w:rPr>
          <w:t>26 км</w:t>
        </w:r>
      </w:smartTag>
      <w:r w:rsidR="00C25AFC" w:rsidRPr="00C25AFC">
        <w:rPr>
          <w:rFonts w:ascii="Times New Roman" w:hAnsi="Times New Roman" w:cs="Times New Roman"/>
          <w:sz w:val="28"/>
          <w:szCs w:val="28"/>
        </w:rPr>
        <w:t xml:space="preserve"> автодороги «Балтия», бизнес-центр «Рига </w:t>
      </w:r>
      <w:proofErr w:type="spellStart"/>
      <w:r w:rsidR="00C25AFC" w:rsidRPr="00C25AFC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="00C25AFC" w:rsidRPr="00C25AFC">
        <w:rPr>
          <w:rFonts w:ascii="Times New Roman" w:hAnsi="Times New Roman" w:cs="Times New Roman"/>
          <w:sz w:val="28"/>
          <w:szCs w:val="28"/>
        </w:rPr>
        <w:t>», строение 2</w:t>
      </w:r>
      <w:r w:rsidRPr="00C25AFC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C25AFC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AFC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6A4858" w:rsidRPr="00C25AFC">
        <w:rPr>
          <w:rFonts w:ascii="Times New Roman" w:hAnsi="Times New Roman" w:cs="Times New Roman"/>
          <w:sz w:val="28"/>
          <w:szCs w:val="28"/>
        </w:rPr>
        <w:t>Управления</w:t>
      </w:r>
      <w:r w:rsidRPr="00C25AF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C25AFC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C25AFC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C25AFC" w:rsidRDefault="00C25AFC" w:rsidP="00C25AF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8.45 до 17.45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D3037">
              <w:rPr>
                <w:rFonts w:ascii="Times New Roman" w:hAnsi="Times New Roman" w:cs="Times New Roman"/>
                <w:sz w:val="28"/>
                <w:szCs w:val="28"/>
              </w:rPr>
              <w:t>обеденный перерыв с 13.00 до 13.45</w:t>
            </w:r>
          </w:p>
        </w:tc>
      </w:tr>
      <w:tr w:rsidR="00C25AFC" w:rsidRPr="00C25AFC" w:rsidTr="00BF7975">
        <w:trPr>
          <w:jc w:val="center"/>
        </w:trPr>
        <w:tc>
          <w:tcPr>
            <w:tcW w:w="1155" w:type="pct"/>
            <w:shd w:val="clear" w:color="auto" w:fill="auto"/>
          </w:tcPr>
          <w:p w:rsidR="00C25AFC" w:rsidRPr="00C25AFC" w:rsidRDefault="00C25AFC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C25AFC" w:rsidRDefault="00C25AFC" w:rsidP="00C25AFC">
            <w:pPr>
              <w:jc w:val="center"/>
            </w:pPr>
            <w:r w:rsidRPr="00875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8.45 до 17.45, </w:t>
            </w:r>
            <w:r w:rsidRPr="00875464">
              <w:rPr>
                <w:rFonts w:ascii="Times New Roman" w:hAnsi="Times New Roman" w:cs="Times New Roman"/>
                <w:sz w:val="28"/>
                <w:szCs w:val="28"/>
              </w:rPr>
              <w:t>обеденный перерыв с 13.00 до 13.45</w:t>
            </w:r>
          </w:p>
        </w:tc>
      </w:tr>
      <w:tr w:rsidR="00C25AFC" w:rsidRPr="00C25AFC" w:rsidTr="00BF7975">
        <w:trPr>
          <w:jc w:val="center"/>
        </w:trPr>
        <w:tc>
          <w:tcPr>
            <w:tcW w:w="1155" w:type="pct"/>
            <w:shd w:val="clear" w:color="auto" w:fill="auto"/>
          </w:tcPr>
          <w:p w:rsidR="00C25AFC" w:rsidRPr="00C25AFC" w:rsidRDefault="00C25AFC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</w:tcPr>
          <w:p w:rsidR="00C25AFC" w:rsidRDefault="00C25AFC" w:rsidP="00C25AFC">
            <w:pPr>
              <w:jc w:val="center"/>
            </w:pPr>
            <w:r w:rsidRPr="00875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8.45 до 17.45, </w:t>
            </w:r>
            <w:r w:rsidRPr="00875464">
              <w:rPr>
                <w:rFonts w:ascii="Times New Roman" w:hAnsi="Times New Roman" w:cs="Times New Roman"/>
                <w:sz w:val="28"/>
                <w:szCs w:val="28"/>
              </w:rPr>
              <w:t>обеденный перерыв с 13.00 до 13.45</w:t>
            </w:r>
          </w:p>
        </w:tc>
      </w:tr>
      <w:tr w:rsidR="00C25AFC" w:rsidRPr="00C25AFC" w:rsidTr="00BF7975">
        <w:trPr>
          <w:jc w:val="center"/>
        </w:trPr>
        <w:tc>
          <w:tcPr>
            <w:tcW w:w="1155" w:type="pct"/>
            <w:shd w:val="clear" w:color="auto" w:fill="auto"/>
          </w:tcPr>
          <w:p w:rsidR="00C25AFC" w:rsidRPr="00C25AFC" w:rsidRDefault="00C25AFC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C25AFC" w:rsidRDefault="00C25AFC" w:rsidP="00C25AFC">
            <w:pPr>
              <w:jc w:val="center"/>
            </w:pPr>
            <w:r w:rsidRPr="00875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8.45 до 17.45, </w:t>
            </w:r>
            <w:r w:rsidRPr="00875464">
              <w:rPr>
                <w:rFonts w:ascii="Times New Roman" w:hAnsi="Times New Roman" w:cs="Times New Roman"/>
                <w:sz w:val="28"/>
                <w:szCs w:val="28"/>
              </w:rPr>
              <w:t>обеденный перерыв с 13.00 до 13.45</w:t>
            </w:r>
          </w:p>
        </w:tc>
      </w:tr>
      <w:tr w:rsidR="001E502F" w:rsidRPr="00C25AFC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C25AFC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C25AFC" w:rsidRDefault="00C25AFC" w:rsidP="00C25AF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8.45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25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30, </w:t>
            </w:r>
            <w:r w:rsidRPr="006D3037">
              <w:rPr>
                <w:rFonts w:ascii="Times New Roman" w:hAnsi="Times New Roman" w:cs="Times New Roman"/>
                <w:sz w:val="28"/>
                <w:szCs w:val="28"/>
              </w:rPr>
              <w:t>обеденный перерыв с 13.00 до 13.45</w:t>
            </w:r>
          </w:p>
        </w:tc>
      </w:tr>
      <w:tr w:rsidR="001E502F" w:rsidRPr="00C25AFC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C25AFC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C25AFC" w:rsidRDefault="00C25AFC" w:rsidP="00C25AFC">
            <w:pPr>
              <w:tabs>
                <w:tab w:val="left" w:pos="1276"/>
              </w:tabs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1E502F" w:rsidRPr="00C25AFC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C25AFC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C25AFC" w:rsidRDefault="001E502F" w:rsidP="00C25AF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C25AFC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AFC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6A4858" w:rsidRPr="00C25AFC">
        <w:rPr>
          <w:rFonts w:ascii="Times New Roman" w:hAnsi="Times New Roman" w:cs="Times New Roman"/>
          <w:sz w:val="28"/>
          <w:szCs w:val="28"/>
        </w:rPr>
        <w:t>Управлении</w:t>
      </w:r>
      <w:r w:rsidRPr="00C25A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C25AFC" w:rsidRPr="00C25AF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C25AFC" w:rsidRPr="00C25AFC" w:rsidRDefault="00C25AFC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25AFC" w:rsidRPr="00C25AFC" w:rsidRDefault="00C25AFC" w:rsidP="00C25AFC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C25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C25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25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00, </w:t>
            </w:r>
            <w:r w:rsidRPr="006D3037">
              <w:rPr>
                <w:rFonts w:ascii="Times New Roman" w:hAnsi="Times New Roman" w:cs="Times New Roman"/>
                <w:sz w:val="28"/>
                <w:szCs w:val="28"/>
              </w:rPr>
              <w:t>обеденный перерыв с 13.00 до 13.45</w:t>
            </w:r>
          </w:p>
        </w:tc>
      </w:tr>
      <w:tr w:rsidR="00C25AFC" w:rsidRPr="00C25AFC" w:rsidTr="00BF7975">
        <w:trPr>
          <w:jc w:val="center"/>
        </w:trPr>
        <w:tc>
          <w:tcPr>
            <w:tcW w:w="1155" w:type="pct"/>
            <w:shd w:val="clear" w:color="auto" w:fill="auto"/>
          </w:tcPr>
          <w:p w:rsidR="00C25AFC" w:rsidRPr="00C25AFC" w:rsidRDefault="00C25AFC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C25AFC" w:rsidRDefault="00C25AFC" w:rsidP="00C25AFC">
            <w:pPr>
              <w:jc w:val="center"/>
            </w:pPr>
            <w:r w:rsidRPr="0022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10.00 до 16.00, </w:t>
            </w:r>
            <w:r w:rsidRPr="00221A0D">
              <w:rPr>
                <w:rFonts w:ascii="Times New Roman" w:hAnsi="Times New Roman" w:cs="Times New Roman"/>
                <w:sz w:val="28"/>
                <w:szCs w:val="28"/>
              </w:rPr>
              <w:t>обеденный перерыв с 13.00 до 13.45</w:t>
            </w:r>
          </w:p>
        </w:tc>
      </w:tr>
      <w:tr w:rsidR="00C25AFC" w:rsidRPr="00C25AFC" w:rsidTr="00BF7975">
        <w:trPr>
          <w:jc w:val="center"/>
        </w:trPr>
        <w:tc>
          <w:tcPr>
            <w:tcW w:w="1155" w:type="pct"/>
            <w:shd w:val="clear" w:color="auto" w:fill="auto"/>
          </w:tcPr>
          <w:p w:rsidR="00C25AFC" w:rsidRPr="00C25AFC" w:rsidRDefault="00C25AFC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</w:tcPr>
          <w:p w:rsidR="00C25AFC" w:rsidRDefault="00C25AFC" w:rsidP="00C25AFC">
            <w:pPr>
              <w:jc w:val="center"/>
            </w:pPr>
            <w:r w:rsidRPr="0022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10.00 до 16.00, </w:t>
            </w:r>
            <w:r w:rsidRPr="00221A0D">
              <w:rPr>
                <w:rFonts w:ascii="Times New Roman" w:hAnsi="Times New Roman" w:cs="Times New Roman"/>
                <w:sz w:val="28"/>
                <w:szCs w:val="28"/>
              </w:rPr>
              <w:t>обеденный перерыв с 13.00 до 13.45</w:t>
            </w:r>
          </w:p>
        </w:tc>
      </w:tr>
      <w:tr w:rsidR="00C25AFC" w:rsidRPr="00C25AFC" w:rsidTr="00BF7975">
        <w:trPr>
          <w:jc w:val="center"/>
        </w:trPr>
        <w:tc>
          <w:tcPr>
            <w:tcW w:w="1155" w:type="pct"/>
            <w:shd w:val="clear" w:color="auto" w:fill="auto"/>
          </w:tcPr>
          <w:p w:rsidR="00C25AFC" w:rsidRPr="00C25AFC" w:rsidRDefault="00C25AFC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C25AFC" w:rsidRDefault="00C25AFC" w:rsidP="00C25AFC">
            <w:pPr>
              <w:jc w:val="center"/>
            </w:pPr>
            <w:r w:rsidRPr="0022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10.00 до 16.00, </w:t>
            </w:r>
            <w:r w:rsidRPr="00221A0D">
              <w:rPr>
                <w:rFonts w:ascii="Times New Roman" w:hAnsi="Times New Roman" w:cs="Times New Roman"/>
                <w:sz w:val="28"/>
                <w:szCs w:val="28"/>
              </w:rPr>
              <w:t>обеденный перерыв с 13.00 до 13.45</w:t>
            </w:r>
          </w:p>
        </w:tc>
      </w:tr>
      <w:tr w:rsidR="00C25AFC" w:rsidRPr="00C25AFC" w:rsidTr="00BF7975">
        <w:trPr>
          <w:jc w:val="center"/>
        </w:trPr>
        <w:tc>
          <w:tcPr>
            <w:tcW w:w="1155" w:type="pct"/>
            <w:shd w:val="clear" w:color="auto" w:fill="auto"/>
          </w:tcPr>
          <w:p w:rsidR="00C25AFC" w:rsidRPr="00C25AFC" w:rsidRDefault="00C25AFC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</w:tcPr>
          <w:p w:rsidR="00C25AFC" w:rsidRDefault="00C25AFC" w:rsidP="00C25AFC">
            <w:pPr>
              <w:jc w:val="center"/>
            </w:pPr>
            <w:r w:rsidRPr="0022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10.00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21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.00, </w:t>
            </w:r>
            <w:r w:rsidRPr="00221A0D">
              <w:rPr>
                <w:rFonts w:ascii="Times New Roman" w:hAnsi="Times New Roman" w:cs="Times New Roman"/>
                <w:sz w:val="28"/>
                <w:szCs w:val="28"/>
              </w:rPr>
              <w:t>обеденный перерыв с 13.00 до 13.45</w:t>
            </w:r>
          </w:p>
        </w:tc>
      </w:tr>
      <w:tr w:rsidR="00C25AFC" w:rsidRPr="00C25AF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C25AFC" w:rsidRPr="00C25AFC" w:rsidRDefault="00C25AFC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25AFC" w:rsidRPr="00C25AFC" w:rsidRDefault="00C25AFC" w:rsidP="00C25AFC">
            <w:pPr>
              <w:tabs>
                <w:tab w:val="left" w:pos="1276"/>
              </w:tabs>
              <w:spacing w:after="0" w:line="36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C25AFC" w:rsidRPr="00C25AFC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C25AFC" w:rsidRPr="00C25AFC" w:rsidRDefault="00C25AFC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C25AFC" w:rsidRPr="00C25AFC" w:rsidRDefault="00C25AFC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C25AF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C25AFC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AFC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6A4858" w:rsidRPr="00C25AFC">
        <w:rPr>
          <w:rFonts w:ascii="Times New Roman" w:hAnsi="Times New Roman" w:cs="Times New Roman"/>
          <w:sz w:val="28"/>
          <w:szCs w:val="28"/>
        </w:rPr>
        <w:t>Управления</w:t>
      </w:r>
      <w:r w:rsidR="0014577F" w:rsidRPr="00C25AFC">
        <w:rPr>
          <w:rFonts w:ascii="Times New Roman" w:hAnsi="Times New Roman" w:cs="Times New Roman"/>
          <w:sz w:val="28"/>
          <w:szCs w:val="28"/>
        </w:rPr>
        <w:t>:</w:t>
      </w:r>
      <w:r w:rsidR="006A56C6" w:rsidRPr="00C25AFC">
        <w:rPr>
          <w:rFonts w:ascii="Times New Roman" w:hAnsi="Times New Roman" w:cs="Times New Roman"/>
          <w:sz w:val="28"/>
          <w:szCs w:val="28"/>
        </w:rPr>
        <w:t xml:space="preserve"> </w:t>
      </w:r>
      <w:r w:rsidR="00C25AFC" w:rsidRPr="006D3037">
        <w:rPr>
          <w:rFonts w:ascii="Times New Roman" w:hAnsi="Times New Roman" w:cs="Times New Roman"/>
          <w:sz w:val="28"/>
          <w:szCs w:val="28"/>
        </w:rPr>
        <w:t xml:space="preserve">143421, Московская область, Красногорский район, </w:t>
      </w:r>
      <w:smartTag w:uri="urn:schemas-microsoft-com:office:smarttags" w:element="metricconverter">
        <w:smartTagPr>
          <w:attr w:name="ProductID" w:val="26 км"/>
        </w:smartTagPr>
        <w:r w:rsidR="00C25AFC" w:rsidRPr="006D3037">
          <w:rPr>
            <w:rFonts w:ascii="Times New Roman" w:hAnsi="Times New Roman" w:cs="Times New Roman"/>
            <w:sz w:val="28"/>
            <w:szCs w:val="28"/>
          </w:rPr>
          <w:t>26 км</w:t>
        </w:r>
      </w:smartTag>
      <w:r w:rsidR="00C25AFC" w:rsidRPr="006D3037">
        <w:rPr>
          <w:rFonts w:ascii="Times New Roman" w:hAnsi="Times New Roman" w:cs="Times New Roman"/>
          <w:sz w:val="28"/>
          <w:szCs w:val="28"/>
        </w:rPr>
        <w:t xml:space="preserve"> автодороги «Балтия», бизнес-центр «Рига </w:t>
      </w:r>
      <w:proofErr w:type="spellStart"/>
      <w:r w:rsidR="00C25AFC" w:rsidRPr="006D3037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="00C25AFC" w:rsidRPr="006D3037">
        <w:rPr>
          <w:rFonts w:ascii="Times New Roman" w:hAnsi="Times New Roman" w:cs="Times New Roman"/>
          <w:sz w:val="28"/>
          <w:szCs w:val="28"/>
        </w:rPr>
        <w:t>», строение 2</w:t>
      </w:r>
      <w:r w:rsidR="00C25AFC">
        <w:rPr>
          <w:rFonts w:ascii="Times New Roman" w:hAnsi="Times New Roman" w:cs="Times New Roman"/>
          <w:sz w:val="28"/>
          <w:szCs w:val="28"/>
        </w:rPr>
        <w:t>.</w:t>
      </w:r>
    </w:p>
    <w:p w:rsidR="001E502F" w:rsidRPr="00C25AFC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AFC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C25AFC">
        <w:rPr>
          <w:rFonts w:ascii="Times New Roman" w:hAnsi="Times New Roman" w:cs="Times New Roman"/>
          <w:sz w:val="28"/>
          <w:szCs w:val="28"/>
        </w:rPr>
        <w:t>(495) 287-31-65, (495) 287-37-95</w:t>
      </w:r>
      <w:r w:rsidRPr="00C25AFC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C25AFC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AF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6A4858" w:rsidRPr="00C25AFC">
        <w:rPr>
          <w:rFonts w:ascii="Times New Roman" w:hAnsi="Times New Roman" w:cs="Times New Roman"/>
          <w:sz w:val="28"/>
          <w:szCs w:val="28"/>
        </w:rPr>
        <w:t>Управления</w:t>
      </w:r>
      <w:r w:rsidR="0014577F" w:rsidRPr="00C25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5AFC">
        <w:rPr>
          <w:rFonts w:ascii="Times New Roman" w:hAnsi="Times New Roman" w:cs="Times New Roman"/>
          <w:sz w:val="28"/>
          <w:szCs w:val="28"/>
        </w:rPr>
        <w:t xml:space="preserve">в </w:t>
      </w:r>
      <w:r w:rsidR="0014577F" w:rsidRPr="00C25AFC">
        <w:rPr>
          <w:rFonts w:ascii="Times New Roman" w:hAnsi="Times New Roman" w:cs="Times New Roman"/>
          <w:sz w:val="28"/>
          <w:szCs w:val="28"/>
        </w:rPr>
        <w:t>сети Интернет</w:t>
      </w:r>
      <w:r w:rsidRPr="00C25AF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56D98" w:rsidRPr="00956D98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956D98" w:rsidRPr="00956D98">
        <w:rPr>
          <w:rFonts w:ascii="Times New Roman" w:hAnsi="Times New Roman" w:cs="Times New Roman"/>
          <w:sz w:val="28"/>
          <w:szCs w:val="28"/>
          <w:lang w:val="en-US"/>
        </w:rPr>
        <w:t>gudh</w:t>
      </w:r>
      <w:proofErr w:type="spellEnd"/>
      <w:r w:rsidR="00956D98" w:rsidRPr="00956D98">
        <w:rPr>
          <w:rFonts w:ascii="Times New Roman" w:hAnsi="Times New Roman" w:cs="Times New Roman"/>
          <w:sz w:val="28"/>
          <w:szCs w:val="28"/>
        </w:rPr>
        <w:t>.mosreg.ru</w:t>
      </w:r>
      <w:r w:rsidRPr="00C25AFC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956D98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25AFC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6A4858" w:rsidRPr="00C25AFC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C25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5AFC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956D98" w:rsidRPr="007B6DD4">
        <w:rPr>
          <w:rFonts w:ascii="Times New Roman" w:hAnsi="Times New Roman" w:cs="Times New Roman"/>
          <w:sz w:val="28"/>
          <w:szCs w:val="28"/>
          <w:lang w:val="en-US"/>
        </w:rPr>
        <w:t>gudh</w:t>
      </w:r>
      <w:proofErr w:type="spellEnd"/>
      <w:r w:rsidR="00956D98" w:rsidRPr="007B6D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56D98" w:rsidRPr="007B6DD4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956D98" w:rsidRPr="007B6D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6D98" w:rsidRPr="007B6D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56D98">
        <w:rPr>
          <w:rFonts w:ascii="Times New Roman" w:hAnsi="Times New Roman" w:cs="Times New Roman"/>
          <w:sz w:val="28"/>
          <w:szCs w:val="28"/>
        </w:rPr>
        <w:t>.</w:t>
      </w:r>
    </w:p>
    <w:p w:rsidR="00B826C6" w:rsidRPr="00F56B23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  <w:highlight w:val="green"/>
        </w:rPr>
        <w:sectPr w:rsidR="00B826C6" w:rsidRPr="00F56B23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4F7D6B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F7D6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4F7D6B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1D97" w:rsidRPr="004F7D6B" w:rsidRDefault="00E21D97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4F7D6B">
        <w:rPr>
          <w:rFonts w:ascii="Times New Roman" w:hAnsi="Times New Roman" w:cs="Times New Roman"/>
          <w:b/>
          <w:sz w:val="28"/>
        </w:rPr>
        <w:t>Блок- схема предоставления государственной услуги</w:t>
      </w:r>
    </w:p>
    <w:p w:rsidR="00E21D97" w:rsidRPr="00F56B23" w:rsidRDefault="00E21D97" w:rsidP="00E21D9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highlight w:val="green"/>
        </w:rPr>
      </w:pPr>
    </w:p>
    <w:p w:rsidR="00E21D97" w:rsidRPr="00F56B23" w:rsidRDefault="00A148BB" w:rsidP="00E21D97">
      <w:pPr>
        <w:jc w:val="center"/>
        <w:rPr>
          <w:highlight w:val="green"/>
        </w:rPr>
      </w:pPr>
      <w:r>
        <w:rPr>
          <w:rFonts w:ascii="Arial" w:hAnsi="Arial"/>
          <w:noProof/>
        </w:rPr>
        <mc:AlternateContent>
          <mc:Choice Requires="wpc">
            <w:drawing>
              <wp:inline distT="0" distB="0" distL="0" distR="0">
                <wp:extent cx="6256655" cy="7417435"/>
                <wp:effectExtent l="0" t="0" r="10795" b="12065"/>
                <wp:docPr id="340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4892643" y="2939391"/>
                            <a:ext cx="1228711" cy="94489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21412" y="481348"/>
                            <a:ext cx="4799942" cy="441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F97" w:rsidRPr="005C62B3" w:rsidRDefault="003C2F97" w:rsidP="00EB37BD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рием и регистрация заявления и документов, необходимых для предоставления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государственной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2500" y="481348"/>
                            <a:ext cx="1174710" cy="98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F97" w:rsidRPr="00105674" w:rsidRDefault="003C2F97" w:rsidP="00EB37B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Документы, представляемые Заявителем в соотв. с п. 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42500" y="481348"/>
                            <a:ext cx="1113110" cy="984198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690632" y="923291"/>
                            <a:ext cx="190502" cy="310531"/>
                          </a:xfrm>
                          <a:prstGeom prst="downArrow">
                            <a:avLst>
                              <a:gd name="adj1" fmla="val 50000"/>
                              <a:gd name="adj2" fmla="val 41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892643" y="3178215"/>
                            <a:ext cx="1173510" cy="54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F97" w:rsidRPr="00A40E65" w:rsidRDefault="003C2F97" w:rsidP="00EB37BD">
                              <w:pPr>
                                <w:spacing w:after="0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Представлены  все документы п. 25 и п. 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2212" y="4469743"/>
                            <a:ext cx="4799942" cy="439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F97" w:rsidRPr="002D5D3E" w:rsidRDefault="003C2F97" w:rsidP="00EB37BD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</w:t>
                              </w:r>
                              <w:r w:rsidRPr="00A40E65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ринятие решения о предоставлении (об отказе предоставления)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государственной</w:t>
                              </w:r>
                              <w:r w:rsidRPr="00A40E65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услуги</w:t>
                              </w:r>
                            </w:p>
                            <w:p w:rsidR="003C2F97" w:rsidRPr="00775061" w:rsidRDefault="003C2F97" w:rsidP="00EB37B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536505" y="0"/>
                            <a:ext cx="5396947" cy="39113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31405" y="45705"/>
                            <a:ext cx="5416048" cy="34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F97" w:rsidRPr="001D391A" w:rsidRDefault="003C2F97" w:rsidP="00EB37B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Начало предоставления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государственной услуги.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27625" y="2033902"/>
                            <a:ext cx="3429030" cy="513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F97" w:rsidRPr="005C62B3" w:rsidRDefault="003C2F97" w:rsidP="00EB37BD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Обработка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и предварительное рассмотрение 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662141" y="2546952"/>
                            <a:ext cx="190502" cy="1913290"/>
                          </a:xfrm>
                          <a:prstGeom prst="downArrow">
                            <a:avLst>
                              <a:gd name="adj1" fmla="val 50000"/>
                              <a:gd name="adj2" fmla="val 2569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2212" y="5547350"/>
                            <a:ext cx="4799942" cy="441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F97" w:rsidRPr="00252AD6" w:rsidRDefault="003C2F97" w:rsidP="00EB37B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В</w:t>
                              </w:r>
                              <w:r w:rsidRPr="00252AD6">
                                <w:rPr>
                                  <w:rFonts w:ascii="Times New Roman" w:eastAsia="Times New Roman" w:hAnsi="Times New Roman" w:cs="Times New Roman"/>
                                </w:rPr>
                                <w:t>ыдача документа, являющегося результатом</w:t>
                              </w:r>
                              <w:r w:rsidRPr="00252AD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52AD6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предоставления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государственной</w:t>
                              </w:r>
                              <w:r w:rsidRPr="00252AD6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438530" y="4909186"/>
                            <a:ext cx="190502" cy="638163"/>
                          </a:xfrm>
                          <a:prstGeom prst="downArrow">
                            <a:avLst>
                              <a:gd name="adj1" fmla="val 50000"/>
                              <a:gd name="adj2" fmla="val 856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1486513" y="4920638"/>
                            <a:ext cx="1892317" cy="54485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492213" y="5059701"/>
                            <a:ext cx="1886617" cy="487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F97" w:rsidRPr="00D652E8" w:rsidRDefault="003C2F97" w:rsidP="00EB37B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Подписан результат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655841" y="5988693"/>
                            <a:ext cx="196802" cy="984898"/>
                          </a:xfrm>
                          <a:prstGeom prst="downArrow">
                            <a:avLst>
                              <a:gd name="adj1" fmla="val 50000"/>
                              <a:gd name="adj2" fmla="val 1280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4852643" y="6111906"/>
                            <a:ext cx="1228711" cy="8101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856443" y="6330483"/>
                            <a:ext cx="1224911" cy="72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F97" w:rsidRPr="004F7D6B" w:rsidRDefault="003C2F97" w:rsidP="00EB37B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4F7D6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Наличие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F7D6B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оснований для отказа в соотв. с  п. 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874734" y="6946288"/>
                            <a:ext cx="2042818" cy="39113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936335" y="6991993"/>
                            <a:ext cx="1981217" cy="34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F97" w:rsidRPr="001D391A" w:rsidRDefault="003C2F97" w:rsidP="00EB37B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Уведомление об отказе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2827625" y="5988693"/>
                            <a:ext cx="215302" cy="720044"/>
                          </a:xfrm>
                          <a:prstGeom prst="downArrow">
                            <a:avLst>
                              <a:gd name="adj1" fmla="val 50000"/>
                              <a:gd name="adj2" fmla="val 8646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531405" y="5988694"/>
                            <a:ext cx="2128618" cy="72004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1" y="6111906"/>
                            <a:ext cx="2288574" cy="596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F97" w:rsidRPr="007B76D4" w:rsidRDefault="003C2F97" w:rsidP="00EB37B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Подписанное разрешение на строительство, продление разрешения или внесение изменений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77412" y="6708738"/>
                            <a:ext cx="3633532" cy="70487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9201" y="6751242"/>
                            <a:ext cx="3581431" cy="662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F97" w:rsidRPr="001D391A" w:rsidRDefault="003C2F97" w:rsidP="00EB37B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Выдача разрешения на строительство, продление срока действия разрешения, внесение изменений в разрешение на строительство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217311" y="3255623"/>
                            <a:ext cx="3352129" cy="64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F97" w:rsidRPr="005C62B3" w:rsidRDefault="003C2F97" w:rsidP="00EB37BD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Ф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ормирование и направление межведомственных запросов в органы (организации), участвующие в предоставлении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государственной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874734" y="2546952"/>
                            <a:ext cx="190502" cy="708670"/>
                          </a:xfrm>
                          <a:prstGeom prst="downArrow">
                            <a:avLst>
                              <a:gd name="adj1" fmla="val 50000"/>
                              <a:gd name="adj2" fmla="val 9516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0" y="2644161"/>
                            <a:ext cx="1113110" cy="3686321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1862416" y="2546952"/>
                            <a:ext cx="2073918" cy="70867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2016718" y="2546952"/>
                            <a:ext cx="1806016" cy="62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F97" w:rsidRPr="004F7D6B" w:rsidRDefault="003C2F97" w:rsidP="00EB37B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F7D6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Не все</w:t>
                              </w:r>
                            </w:p>
                            <w:p w:rsidR="003C2F97" w:rsidRPr="004F7D6B" w:rsidRDefault="003C2F97" w:rsidP="00EB37B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F7D6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документы представлены по инициативе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44162"/>
                            <a:ext cx="1174710" cy="326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F97" w:rsidRPr="006A4858" w:rsidRDefault="003C2F97" w:rsidP="00EB37B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6A4858">
                                <w:rPr>
                                  <w:rFonts w:ascii="Times New Roman" w:hAnsi="Times New Roman"/>
                                </w:rPr>
                                <w:t>1.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6A4858">
                                <w:rPr>
                                  <w:rFonts w:ascii="Times New Roman" w:hAnsi="Times New Roman"/>
                                </w:rPr>
                                <w:t>Выписка ЕГРП</w:t>
                              </w:r>
                            </w:p>
                            <w:p w:rsidR="003C2F97" w:rsidRPr="006A4858" w:rsidRDefault="003C2F97" w:rsidP="00EB37BD">
                              <w:r>
                                <w:t>2</w:t>
                              </w:r>
                              <w:r w:rsidRPr="006A4858">
                                <w:rPr>
                                  <w:rFonts w:ascii="Times New Roman" w:hAnsi="Times New Roman"/>
                                </w:rPr>
                                <w:t>. Сведения о разрешении на отклонение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от предельных параметров разрешенного строительства, реконструкции</w:t>
                              </w:r>
                            </w:p>
                            <w:p w:rsidR="003C2F97" w:rsidRPr="00105674" w:rsidRDefault="003C2F97" w:rsidP="00EB37B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3. Градостроительный план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075927" y="3884285"/>
                            <a:ext cx="190502" cy="624262"/>
                          </a:xfrm>
                          <a:prstGeom prst="downArrow">
                            <a:avLst>
                              <a:gd name="adj1" fmla="val 50000"/>
                              <a:gd name="adj2" fmla="val 8382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1225511" y="3896986"/>
                            <a:ext cx="1817416" cy="56325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217311" y="4057002"/>
                            <a:ext cx="1934817" cy="33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F97" w:rsidRPr="007B76D4" w:rsidRDefault="003C2F97" w:rsidP="00EB37B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Все сведения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827625" y="1233822"/>
                            <a:ext cx="3344529" cy="441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F97" w:rsidRPr="005C62B3" w:rsidRDefault="003C2F97" w:rsidP="00EB37BD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егистрация заявления и документов, необходимых для предоставления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государственной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936335" y="1675766"/>
                            <a:ext cx="190502" cy="358136"/>
                          </a:xfrm>
                          <a:prstGeom prst="downArrow">
                            <a:avLst>
                              <a:gd name="adj1" fmla="val 50000"/>
                              <a:gd name="adj2" fmla="val 41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1321412" y="923291"/>
                            <a:ext cx="190502" cy="2332331"/>
                          </a:xfrm>
                          <a:prstGeom prst="downArrow">
                            <a:avLst>
                              <a:gd name="adj1" fmla="val 50000"/>
                              <a:gd name="adj2" fmla="val 31319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1491013" y="1233822"/>
                            <a:ext cx="1228711" cy="94489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491013" y="1472546"/>
                            <a:ext cx="1173410" cy="54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2F97" w:rsidRPr="00A40E65" w:rsidRDefault="003C2F97" w:rsidP="00EB37BD">
                              <w:pPr>
                                <w:spacing w:after="0"/>
                                <w:jc w:val="center"/>
                                <w:rPr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Межвед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. взаимодействие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92.65pt;height:584.05pt;mso-position-horizontal-relative:char;mso-position-vertical-relative:line" coordsize="62566,7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66;height:74174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9" o:spid="_x0000_s1028" type="#_x0000_t110" style="position:absolute;left:48926;top:29393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29" type="#_x0000_t202" style="position:absolute;left:13214;top:4813;width:47999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3C2F97" w:rsidRPr="005C62B3" w:rsidRDefault="003C2F97" w:rsidP="00EB37BD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рием и регистрация заявления и документов, необходимых для предоставления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государственной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услуги</w:t>
                        </w:r>
                      </w:p>
                    </w:txbxContent>
                  </v:textbox>
                </v:shape>
                <v:shape id="Text Box 141" o:spid="_x0000_s1030" type="#_x0000_t202" style="position:absolute;left:425;top:4813;width:11747;height:9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C2F97" w:rsidRPr="00105674" w:rsidRDefault="003C2F97" w:rsidP="00EB37BD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Документы, представляемые Заявителем в соотв. с п. 25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1" type="#_x0000_t114" style="position:absolute;left:425;top:4813;width:11131;height:9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pLL4A&#10;AADaAAAADwAAAGRycy9kb3ducmV2LnhtbERPW2vCMBR+H/gfwhF8m6lXtDOKCKIgE+2EvR6as7bY&#10;nJQkav33ZjDY48d3X6xaU4s7OV9ZVjDoJyCIc6srLhRcvrbvMxA+IGusLZOCJ3lYLTtvC0y1ffCZ&#10;7lkoRAxhn6KCMoQmldLnJRn0fdsQR+7HOoMhQldI7fARw00th0kylQYrjg0lNrQpKb9mNxNn7Cbf&#10;k9GJ5+76aS7HwzxDd66U6nXb9QeIQG34F/+591rBGH6vRD/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8aSy+AAAA2gAAAA8AAAAAAAAAAAAAAAAAmAIAAGRycy9kb3ducmV2&#10;LnhtbFBLBQYAAAAABAAEAPUAAACDAwAAAAA=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2" type="#_x0000_t67" style="position:absolute;left:36906;top:9232;width:1905;height:3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wf8UA&#10;AADaAAAADwAAAGRycy9kb3ducmV2LnhtbESP0WrCQBRE3wX/YblCX6RubLG0qWsIFiFQFGr9gEv2&#10;Nolm76bZbRL9+q4g+DjMzBlmmQymFh21rrKsYD6LQBDnVldcKDh8bx5fQTiPrLG2TArO5CBZjUdL&#10;jLXt+Yu6vS9EgLCLUUHpfRNL6fKSDLqZbYiD92Nbgz7ItpC6xT7ATS2fouhFGqw4LJTY0Lqk/LT/&#10;MwqmGyt3HyZ93v4eTPe23l4+s9NRqYfJkL6D8DT4e/jWzrSCBV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LB/xQAAANoAAAAPAAAAAAAAAAAAAAAAAJgCAABkcnMv&#10;ZG93bnJldi54bWxQSwUGAAAAAAQABAD1AAAAigMAAAAA&#10;" adj="16074"/>
                <v:shape id="Text Box 145" o:spid="_x0000_s1033" type="#_x0000_t202" style="position:absolute;left:48926;top:31782;width:11735;height:5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C2F97" w:rsidRPr="00A40E65" w:rsidRDefault="003C2F97" w:rsidP="00EB37BD">
                        <w:pPr>
                          <w:spacing w:after="0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Представлены  все документы п. 25 и п. 28</w:t>
                        </w:r>
                      </w:p>
                    </w:txbxContent>
                  </v:textbox>
                </v:shape>
                <v:shape id="Text Box 161" o:spid="_x0000_s1034" type="#_x0000_t202" style="position:absolute;left:13722;top:44697;width:47999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3C2F97" w:rsidRPr="002D5D3E" w:rsidRDefault="003C2F97" w:rsidP="00EB37BD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</w:t>
                        </w:r>
                        <w:r w:rsidRPr="00A40E6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ринятие решения о предоставлении (об отказе предоставления)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государственной</w:t>
                        </w:r>
                        <w:r w:rsidRPr="00A40E6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услуги</w:t>
                        </w:r>
                      </w:p>
                      <w:p w:rsidR="003C2F97" w:rsidRPr="00775061" w:rsidRDefault="003C2F97" w:rsidP="00EB37BD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5" type="#_x0000_t116" style="position:absolute;left:5365;width:53969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Vr8A&#10;AADaAAAADwAAAGRycy9kb3ducmV2LnhtbERPy4rCMBTdC/MP4Q7MRjR1EJFqlFIQXQjia39p7rRl&#10;kpuSRFv/frIYcHk47/V2sEY8yYfWsYLZNANBXDndcq3gdt1NliBCRNZoHJOCFwXYbj5Ga8y16/lM&#10;z0usRQrhkKOCJsYulzJUDVkMU9cRJ+7HeYsxQV9L7bFP4dbI7yxbSIstp4YGOyobqn4vD6vgdDSl&#10;NyX1+/J1P9zu82J8XBRKfX0OxQpEpCG+xf/ug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MhWvwAAANoAAAAPAAAAAAAAAAAAAAAAAJgCAABkcnMvZG93bnJl&#10;di54bWxQSwUGAAAAAAQABAD1AAAAhAMAAAAA&#10;"/>
                <v:shape id="Text Box 165" o:spid="_x0000_s1036" type="#_x0000_t202" style="position:absolute;left:5314;top:457;width:5416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C2F97" w:rsidRPr="001D391A" w:rsidRDefault="003C2F97" w:rsidP="00EB37BD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Начало предоставления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государственной услуги.</w:t>
                        </w:r>
                      </w:p>
                    </w:txbxContent>
                  </v:textbox>
                </v:shape>
                <v:shape id="Text Box 113" o:spid="_x0000_s1037" type="#_x0000_t202" style="position:absolute;left:28276;top:20339;width:34290;height:5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3C2F97" w:rsidRPr="005C62B3" w:rsidRDefault="003C2F97" w:rsidP="00EB37BD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Обработка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и предварительное рассмотрение 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заявления и представленных документов</w:t>
                        </w:r>
                      </w:p>
                    </w:txbxContent>
                  </v:textbox>
                </v:shape>
                <v:shape id="AutoShape 144" o:spid="_x0000_s1038" type="#_x0000_t67" style="position:absolute;left:46621;top:25469;width:1905;height:19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FscMA&#10;AADbAAAADwAAAGRycy9kb3ducmV2LnhtbERP22rCQBB9L/Qflin4UupGhWLTbIIoglAsGP2AITtN&#10;0mRn0+waU7/eFQp9m8O5TpKNphUD9a62rGA2jUAQF1bXXCo4HbcvSxDOI2tsLZOCX3KQpY8PCcba&#10;XvhAQ+5LEULYxaig8r6LpXRFRQbd1HbEgfuyvUEfYF9K3eMlhJtWzqPoVRqsOTRU2NG6oqLJz0bB&#10;89bKz41ZLfY/JzO8rffXj13zrdTkaVy9g/A0+n/xn3unw/wZ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2FscMAAADbAAAADwAAAAAAAAAAAAAAAACYAgAAZHJzL2Rv&#10;d25yZXYueG1sUEsFBgAAAAAEAAQA9QAAAIgDAAAAAA==&#10;" adj="16074"/>
                <v:shape id="Text Box 161" o:spid="_x0000_s1039" type="#_x0000_t202" style="position:absolute;left:13722;top:55473;width:47999;height:4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3C2F97" w:rsidRPr="00252AD6" w:rsidRDefault="003C2F97" w:rsidP="00EB37B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В</w:t>
                        </w:r>
                        <w:r w:rsidRPr="00252AD6">
                          <w:rPr>
                            <w:rFonts w:ascii="Times New Roman" w:eastAsia="Times New Roman" w:hAnsi="Times New Roman" w:cs="Times New Roman"/>
                          </w:rPr>
                          <w:t>ыдача документа, являющегося результатом</w:t>
                        </w:r>
                        <w:r w:rsidRPr="00252AD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52AD6">
                          <w:rPr>
                            <w:rFonts w:ascii="Times New Roman" w:eastAsia="Times New Roman" w:hAnsi="Times New Roman" w:cs="Times New Roman"/>
                          </w:rPr>
                          <w:t xml:space="preserve">предоставления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государственной</w:t>
                        </w:r>
                        <w:r w:rsidRPr="00252AD6">
                          <w:rPr>
                            <w:rFonts w:ascii="Times New Roman" w:eastAsia="Times New Roman" w:hAnsi="Times New Roman" w:cs="Times New Roman"/>
                          </w:rPr>
                          <w:t xml:space="preserve"> услуги</w:t>
                        </w:r>
                      </w:p>
                    </w:txbxContent>
                  </v:textbox>
                </v:shape>
                <v:shape id="AutoShape 144" o:spid="_x0000_s1040" type="#_x0000_t67" style="position:absolute;left:34385;top:49091;width:1905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+XcEA&#10;AADbAAAADwAAAGRycy9kb3ducmV2LnhtbERP24rCMBB9X/Afwgj7IpqqIFqNIoogLApePmBoxrba&#10;TGoTa3e/3gjCvs3hXGe2aEwhaqpcbllBvxeBIE6szjlVcD5tumMQziNrLCyTgl9ysJi3vmYYa/vk&#10;A9VHn4oQwi5GBZn3ZSylSzIy6Hq2JA7cxVYGfYBVKnWFzxBuCjmIopE0mHNoyLCkVUbJ7fgwCjob&#10;K/drsxzu7mdTT1a7v5/t7arUd7tZTkF4avy/+OPe6jB/CO9fw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jvl3BAAAA2wAAAA8AAAAAAAAAAAAAAAAAmAIAAGRycy9kb3du&#10;cmV2LnhtbFBLBQYAAAAABAAEAPUAAACGAwAAAAA=&#10;" adj="16074"/>
                <v:shape id="AutoShape 112" o:spid="_x0000_s1041" type="#_x0000_t110" style="position:absolute;left:14865;top:49206;width:18923;height:5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/>
                <v:shape id="Text Box 119" o:spid="_x0000_s1042" type="#_x0000_t202" style="position:absolute;left:14922;top:50597;width:18866;height:4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3C2F97" w:rsidRPr="00D652E8" w:rsidRDefault="003C2F97" w:rsidP="00EB37BD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Подписан результат услуги</w:t>
                        </w:r>
                      </w:p>
                    </w:txbxContent>
                  </v:textbox>
                </v:shape>
                <v:shape id="AutoShape 144" o:spid="_x0000_s1043" type="#_x0000_t67" style="position:absolute;left:46558;top:59886;width:1968;height:9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dxcEA&#10;AADbAAAADwAAAGRycy9kb3ducmV2LnhtbERP24rCMBB9F/yHMMK+iKbrgmg1irgIwqLg5QOGZmyr&#10;zaQ2sXb9eiMIvs3hXGc6b0whaqpcblnBdz8CQZxYnXOq4HhY9UYgnEfWWFgmBf/kYD5rt6YYa3vn&#10;HdV7n4oQwi5GBZn3ZSylSzIy6Pq2JA7cyVYGfYBVKnWF9xBuCjmIoqE0mHNoyLCkZUbJZX8zCror&#10;K7e/ZvGzuR5NPV5uHn/ry1mpr06zmIDw1PiP+O1e6z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HcXBAAAA2wAAAA8AAAAAAAAAAAAAAAAAmAIAAGRycy9kb3du&#10;cmV2LnhtbFBLBQYAAAAABAAEAPUAAACGAwAAAAA=&#10;" adj="16074"/>
                <v:shape id="AutoShape 112" o:spid="_x0000_s1044" type="#_x0000_t110" style="position:absolute;left:48526;top:61119;width:12287;height:8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/>
                <v:shape id="Text Box 119" o:spid="_x0000_s1045" type="#_x0000_t202" style="position:absolute;left:48564;top:63304;width:12249;height:7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3C2F97" w:rsidRPr="004F7D6B" w:rsidRDefault="003C2F97" w:rsidP="00EB37BD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F7D6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Наличие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4F7D6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оснований для отказа в соотв. с  п. 28</w:t>
                        </w:r>
                      </w:p>
                    </w:txbxContent>
                  </v:textbox>
                </v:shape>
                <v:shape id="AutoShape 164" o:spid="_x0000_s1046" type="#_x0000_t116" style="position:absolute;left:38747;top:69462;width:20428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M8MEA&#10;AADbAAAADwAAAGRycy9kb3ducmV2LnhtbERP32vCMBB+H/g/hBN8GZoqQ2Y1SikMfRDGnL4fzdkW&#10;k0tJMlv/ezMY7O0+vp+32Q3WiDv50DpWMJ9lIIgrp1uuFZy/P6bvIEJE1mgck4IHBdhtRy8bzLXr&#10;+Yvup1iLFMIhRwVNjF0uZagashhmriNO3NV5izFBX0vtsU/h1shFli2lxZZTQ4MdlQ1Vt9OPVfB5&#10;NKU3JfX78nE5nC9vxetxWSg1GQ/FGkSkIf6L/9wHneav4P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TjPDBAAAA2wAAAA8AAAAAAAAAAAAAAAAAmAIAAGRycy9kb3du&#10;cmV2LnhtbFBLBQYAAAAABAAEAPUAAACGAwAAAAA=&#10;"/>
                <v:shape id="Text Box 165" o:spid="_x0000_s1047" type="#_x0000_t202" style="position:absolute;left:39363;top:69919;width:19812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3C2F97" w:rsidRPr="001D391A" w:rsidRDefault="003C2F97" w:rsidP="00EB37BD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Уведомление об отказе</w:t>
                        </w:r>
                      </w:p>
                    </w:txbxContent>
                  </v:textbox>
                </v:shape>
                <v:shape id="AutoShape 144" o:spid="_x0000_s1048" type="#_x0000_t67" style="position:absolute;left:28276;top:59886;width:2153;height:7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7osIA&#10;AADbAAAADwAAAGRycy9kb3ducmV2LnhtbESPy2rDMBBF94X8g5hAdo0cL9LWsRJCiiHL1u4HDNb4&#10;kVgjY6l+5OurQqHLy30cbnqaTSdGGlxrWcFuG4EgLq1uuVbwVWTPryCcR9bYWSYFCzk4HVdPKSba&#10;TvxJY+5rEUbYJaig8b5PpHRlQwbd1vbEwavsYNAHOdRSDziFcdPJOIr20mDLgdBgT5eGynv+bQI3&#10;ekxF1t3G5ePtXZ6LJZ9eqkWpzXo+H0B4mv1/+K991QriHfx+CT9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DuiwgAAANsAAAAPAAAAAAAAAAAAAAAAAJgCAABkcnMvZG93&#10;bnJldi54bWxQSwUGAAAAAAQABAD1AAAAhwMAAAAA&#10;" adj="16016"/>
                <v:shape id="AutoShape 112" o:spid="_x0000_s1049" type="#_x0000_t110" style="position:absolute;left:5314;top:59886;width:21286;height:7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268UA&#10;AADbAAAADwAAAGRycy9kb3ducmV2LnhtbESPX2vCQBDE34V+h2MLvtWLUWqJnlIKpX2Q4p/i85pb&#10;k2B2L+ROk/rpe4WCj8PM/IZZrHqu1ZVaXzkxMB4loEhyZyspDHzv359eQPmAYrF2QgZ+yMNq+TBY&#10;YGZdJ1u67kKhIkR8hgbKEJpMa5+XxOhHriGJ3sm1jCHKttC2xS7CudZpkjxrxkriQokNvZWUn3cX&#10;NrA5TjfcrW8nXt+mB64vH7PD18SY4WP/OgcVqA/38H/70xpIU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nbrxQAAANsAAAAPAAAAAAAAAAAAAAAAAJgCAABkcnMv&#10;ZG93bnJldi54bWxQSwUGAAAAAAQABAD1AAAAigMAAAAA&#10;"/>
                <v:shape id="Text Box 119" o:spid="_x0000_s1050" type="#_x0000_t202" style="position:absolute;left:4381;top:61119;width:22886;height:5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3C2F97" w:rsidRPr="007B76D4" w:rsidRDefault="003C2F97" w:rsidP="00EB37B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Подписанное разрешение на строительство, продление разрешения или внесение изменений</w:t>
                        </w:r>
                      </w:p>
                    </w:txbxContent>
                  </v:textbox>
                </v:shape>
                <v:shape id="AutoShape 164" o:spid="_x0000_s1051" type="#_x0000_t116" style="position:absolute;left:774;top:67087;width:36335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p08MA&#10;AADbAAAADwAAAGRycy9kb3ducmV2LnhtbESPT4vCMBTE78J+h/AEL7KmKyJL1yilsOhBkPXP/dG8&#10;bYvJS0mytn57Iwh7HGbmN8xqM1gjbuRD61jBxywDQVw53XKt4Hz6fv8EESKyRuOYFNwpwGb9Nlph&#10;rl3PP3Q7xlokCIccFTQxdrmUoWrIYpi5jjh5v85bjEn6WmqPfYJbI+dZtpQWW04LDXZUNlRdj39W&#10;wWFvSm9K6rfl/bI7XxbFdL8slJqMh+ILRKQh/odf7Z1WMF/A8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7p08MAAADbAAAADwAAAAAAAAAAAAAAAACYAgAAZHJzL2Rv&#10;d25yZXYueG1sUEsFBgAAAAAEAAQA9QAAAIgDAAAAAA==&#10;"/>
                <v:shape id="Text Box 165" o:spid="_x0000_s1052" type="#_x0000_t202" style="position:absolute;left:1092;top:67512;width:35814;height:6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3C2F97" w:rsidRPr="001D391A" w:rsidRDefault="003C2F97" w:rsidP="00EB37BD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Выдача разрешения на строительство, продление срока действия разрешения, внесение изменений в разрешение на строительство</w:t>
                        </w:r>
                      </w:p>
                    </w:txbxContent>
                  </v:textbox>
                </v:shape>
                <v:shape id="Text Box 113" o:spid="_x0000_s1053" type="#_x0000_t202" style="position:absolute;left:12173;top:32556;width:33521;height:6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3C2F97" w:rsidRPr="005C62B3" w:rsidRDefault="003C2F97" w:rsidP="00EB37BD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ормирование и направление межведомственных запросов в органы (организации), участвующие в предоставлении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государственной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услуги</w:t>
                        </w:r>
                      </w:p>
                    </w:txbxContent>
                  </v:textbox>
                </v:shape>
                <v:shape id="AutoShape 144" o:spid="_x0000_s1054" type="#_x0000_t67" style="position:absolute;left:38747;top:25469;width:190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y48QA&#10;AADbAAAADwAAAGRycy9kb3ducmV2LnhtbESP3YrCMBSE7wXfIRzBG1lTFXS3axRRBGFR8OcBDs3Z&#10;tmtzUptYq0+/EQQvh5n5hpnOG1OImiqXW1Yw6EcgiBOrc04VnI7rj08QziNrLCyTgjs5mM/arSnG&#10;2t54T/XBpyJA2MWoIPO+jKV0SUYGXd+WxMH7tZVBH2SVSl3hLcBNIYdRNJYGcw4LGZa0zCg5H65G&#10;QW9t5W5lFqPt5WTqr+X28bM5/ynV7TSLbxCeGv8Ov9obrWA4gee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0cuPEAAAA2wAAAA8AAAAAAAAAAAAAAAAAmAIAAGRycy9k&#10;b3ducmV2LnhtbFBLBQYAAAAABAAEAPUAAACJAwAAAAA=&#10;" adj="16074"/>
                <v:shape id="AutoShape 143" o:spid="_x0000_s1055" type="#_x0000_t114" style="position:absolute;top:26441;width:11131;height:36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UjRsQA&#10;AADbAAAADwAAAGRycy9kb3ducmV2LnhtbESPwWrCQBCG70LfYZlCb7rRYtHoKiKUFkqLiYLXITsm&#10;wexs2N1q+vadQ6HH4Z//m2/W28F16kYhtp4NTCcZKOLK25ZrA6fj63gBKiZki51nMvBDEbabh9Ea&#10;c+vvXNCtTLUSCMccDTQp9bnWsWrIYZz4nliyiw8Ok4yh1jbgXeCu07Mse9EOW5YLDfa0b6i6lt9O&#10;NN7m5/nzgZfh+ulOXx/LEkPRGvP0OOxWoBIN6X/5r/1uDcxEVn4RA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I0bEAAAA2wAAAA8AAAAAAAAAAAAAAAAAmAIAAGRycy9k&#10;b3ducmV2LnhtbFBLBQYAAAAABAAEAPUAAACJAwAAAAA=&#10;" filled="f"/>
                <v:shape id="AutoShape 139" o:spid="_x0000_s1056" type="#_x0000_t110" style="position:absolute;left:18624;top:25469;width:20739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7kmsUA&#10;AADbAAAADwAAAGRycy9kb3ducmV2LnhtbESPQWvCQBSE7wX/w/KE3upGK7WNriKF0h5ErBbPr9ln&#10;Esx7G7Krif56Vyj0OMzMN8xs0XGlztT40omB4SABRZI5W0pu4Gf38fQKygcUi5UTMnAhD4t572GG&#10;qXWtfNN5G3IVIeJTNFCEUKda+6wgRj9wNUn0Dq5hDFE2ubYNthHOlR4lyYtmLCUuFFjTe0HZcXti&#10;A5vf8Ybb1fXAq+t4z9Xpc7JfPxvz2O+WU1CBuvAf/mt/WQOjN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uSaxQAAANsAAAAPAAAAAAAAAAAAAAAAAJgCAABkcnMv&#10;ZG93bnJldi54bWxQSwUGAAAAAAQABAD1AAAAigMAAAAA&#10;"/>
                <v:shape id="Text Box 145" o:spid="_x0000_s1057" type="#_x0000_t202" style="position:absolute;left:20167;top:25469;width:18060;height:6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3C2F97" w:rsidRPr="004F7D6B" w:rsidRDefault="003C2F97" w:rsidP="00EB37BD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F7D6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все</w:t>
                        </w:r>
                      </w:p>
                      <w:p w:rsidR="003C2F97" w:rsidRPr="004F7D6B" w:rsidRDefault="003C2F97" w:rsidP="00EB37BD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F7D6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документы представлены по инициативе Заявителя</w:t>
                        </w:r>
                      </w:p>
                    </w:txbxContent>
                  </v:textbox>
                </v:shape>
                <v:shape id="Text Box 141" o:spid="_x0000_s1058" type="#_x0000_t202" style="position:absolute;top:26441;width:11747;height:3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3C2F97" w:rsidRPr="006A4858" w:rsidRDefault="003C2F97" w:rsidP="00EB37BD">
                        <w:pPr>
                          <w:rPr>
                            <w:rFonts w:ascii="Times New Roman" w:hAnsi="Times New Roman"/>
                          </w:rPr>
                        </w:pPr>
                        <w:r w:rsidRPr="006A4858">
                          <w:rPr>
                            <w:rFonts w:ascii="Times New Roman" w:hAnsi="Times New Roman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6A4858">
                          <w:rPr>
                            <w:rFonts w:ascii="Times New Roman" w:hAnsi="Times New Roman"/>
                          </w:rPr>
                          <w:t>Выписка ЕГРП</w:t>
                        </w:r>
                      </w:p>
                      <w:p w:rsidR="003C2F97" w:rsidRPr="006A4858" w:rsidRDefault="003C2F97" w:rsidP="00EB37BD">
                        <w:r>
                          <w:t>2</w:t>
                        </w:r>
                        <w:r w:rsidRPr="006A4858">
                          <w:rPr>
                            <w:rFonts w:ascii="Times New Roman" w:hAnsi="Times New Roman"/>
                          </w:rPr>
                          <w:t>. Сведения о разрешении на отклонение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от предельных параметров разрешенного строительства, реконструкции</w:t>
                        </w:r>
                      </w:p>
                      <w:p w:rsidR="003C2F97" w:rsidRPr="00105674" w:rsidRDefault="003C2F97" w:rsidP="00EB37BD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3. Градостроительный план земельного участка</w:t>
                        </w:r>
                      </w:p>
                    </w:txbxContent>
                  </v:textbox>
                </v:shape>
                <v:shape id="AutoShape 144" o:spid="_x0000_s1059" type="#_x0000_t67" style="position:absolute;left:30759;top:38842;width:1905;height:6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/0cUA&#10;AADbAAAADwAAAGRycy9kb3ducmV2LnhtbESPT2vCQBTE70K/w/IKvRTd1NqqqauUFkEvgv/uz+wz&#10;Ccm+DbvbGL+9KxQ8DjPzG2a26EwtWnK+tKzgbZCAIM6sLjlXcNgv+xMQPiBrrC2Tgit5WMyfejNM&#10;tb3wltpdyEWEsE9RQRFCk0rps4IM+oFtiKN3ts5giNLlUju8RLip5TBJPqXBkuNCgQ39FJRVuz+j&#10;4FiV41P7a/IPV21fN/Y6Wk9PK6VenrvvLxCBuvAI/7dXWsH7E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6v/RxQAAANsAAAAPAAAAAAAAAAAAAAAAAJgCAABkcnMv&#10;ZG93bnJldi54bWxQSwUGAAAAAAQABAD1AAAAigMAAAAA&#10;" adj="16075"/>
                <v:shape id="AutoShape 112" o:spid="_x0000_s1060" type="#_x0000_t110" style="position:absolute;left:12255;top:38969;width:18174;height:5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FrcUA&#10;AADbAAAADwAAAGRycy9kb3ducmV2LnhtbESPQWvCQBSE74X+h+UVeqsbjbQSXaUUpD2IqBXPz+wz&#10;Cea9DdnVpP56t1DocZiZb5jZoudaXan1lRMDw0ECiiR3tpLCwP57+TIB5QOKxdoJGfghD4v548MM&#10;M+s62dJ1FwoVIeIzNFCG0GRa+7wkRj9wDUn0Tq5lDFG2hbYtdhHOtR4lyatmrCQulNjQR0n5eXdh&#10;A5vjeMPd6nbi1W184Pry+XZYp8Y8P/XvU1CB+vAf/mt/WQNpCr9f4g/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0WtxQAAANsAAAAPAAAAAAAAAAAAAAAAAJgCAABkcnMv&#10;ZG93bnJldi54bWxQSwUGAAAAAAQABAD1AAAAigMAAAAA&#10;"/>
                <v:shape id="Text Box 119" o:spid="_x0000_s1061" type="#_x0000_t202" style="position:absolute;left:12173;top:40570;width:19348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3C2F97" w:rsidRPr="007B76D4" w:rsidRDefault="003C2F97" w:rsidP="00EB37B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Все сведения получены</w:t>
                        </w:r>
                      </w:p>
                    </w:txbxContent>
                  </v:textbox>
                </v:shape>
                <v:shape id="Text Box 140" o:spid="_x0000_s1062" type="#_x0000_t202" style="position:absolute;left:28276;top:12338;width:33445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3C2F97" w:rsidRPr="005C62B3" w:rsidRDefault="003C2F97" w:rsidP="00EB37BD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егистрация заявления и документов, необходимых для предоставления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государственной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услуги</w:t>
                        </w:r>
                      </w:p>
                    </w:txbxContent>
                  </v:textbox>
                </v:shape>
                <v:shape id="AutoShape 144" o:spid="_x0000_s1063" type="#_x0000_t67" style="position:absolute;left:39363;top:16757;width:190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lI8UA&#10;AADbAAAADwAAAGRycy9kb3ducmV2LnhtbESPQWvCQBSE7wX/w/KEXkQ3aUFC6ipBKvRYrcXra/Y1&#10;ic2+jbsbk/77riD0OMzMN8xqM5pWXMn5xrKCdJGAIC6tbrhScPzYzTMQPiBrbC2Tgl/ysFlPHlaY&#10;azvwnq6HUIkIYZ+jgjqELpfSlzUZ9AvbEUfv2zqDIUpXSe1wiHDTyqckWUqDDceFGjva1lT+HHqj&#10;IGvPxWU/O51nn6HJ+veje92lX0o9TsfiBUSgMfyH7+03reB5Cbc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6UjxQAAANsAAAAPAAAAAAAAAAAAAAAAAJgCAABkcnMv&#10;ZG93bnJldi54bWxQSwUGAAAAAAQABAD1AAAAigMAAAAA&#10;" adj="16809"/>
                <v:shape id="AutoShape 144" o:spid="_x0000_s1064" type="#_x0000_t67" style="position:absolute;left:13214;top:9232;width:1905;height:23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kPsYA&#10;AADbAAAADwAAAGRycy9kb3ducmV2LnhtbESP3WrCQBSE7wu+w3KE3pS60UB/UjdBFEEQBa0PcMie&#10;JqnZszG7TaJP7xYKvRxm5htmng2mFh21rrKsYDqJQBDnVldcKDh9rp/fQDiPrLG2TAqu5CBLRw9z&#10;TLTt+UDd0RciQNglqKD0vkmkdHlJBt3ENsTB+7KtQR9kW0jdYh/gppazKHqRBisOCyU2tCwpPx9/&#10;jIKntZX7lVnEu8vJdO/L3W27OX8r9TgeFh8gPA3+P/zX3mgF8Sv8fgk/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3kPsYAAADbAAAADwAAAAAAAAAAAAAAAACYAgAAZHJz&#10;L2Rvd25yZXYueG1sUEsFBgAAAAAEAAQA9QAAAIsDAAAAAA==&#10;" adj="16074"/>
                <v:shape id="AutoShape 139" o:spid="_x0000_s1065" type="#_x0000_t110" style="position:absolute;left:14910;top:12338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X3MEA&#10;AADbAAAADwAAAGRycy9kb3ducmV2LnhtbERPS2vCQBC+C/6HZQq91U2rVEldRQpiD1J84XnMjklo&#10;ZjZkVxP99e6h4PHje0/nHVfqSo0vnRh4HySgSDJnS8kNHPbLtwkoH1AsVk7IwI08zGf93hRT61rZ&#10;0nUXchVDxKdooAihTrX2WUGMfuBqksidXcMYImxybRtsYzhX+iNJPjVjKbGhwJq+C8r+dhc2sDmN&#10;Ntyu72de30dHri6r8fF3aMzrS7f4AhWoC0/xv/vHGhjGsfFL/AF6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L19zBAAAA2wAAAA8AAAAAAAAAAAAAAAAAmAIAAGRycy9kb3du&#10;cmV2LnhtbFBLBQYAAAAABAAEAPUAAACGAwAAAAA=&#10;"/>
                <v:shape id="Text Box 145" o:spid="_x0000_s1066" type="#_x0000_t202" style="position:absolute;left:14910;top:14725;width:11734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3C2F97" w:rsidRPr="00A40E65" w:rsidRDefault="003C2F97" w:rsidP="00EB37BD">
                        <w:pPr>
                          <w:spacing w:after="0"/>
                          <w:jc w:val="center"/>
                          <w:rPr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Межвед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 взаимодействие в МФЦ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41749" w:rsidRDefault="00941749" w:rsidP="00E21D97">
      <w:pPr>
        <w:jc w:val="center"/>
        <w:rPr>
          <w:rFonts w:ascii="Times New Roman" w:hAnsi="Times New Roman"/>
          <w:color w:val="000000"/>
        </w:rPr>
      </w:pPr>
    </w:p>
    <w:p w:rsidR="00E21D97" w:rsidRDefault="00E21D97" w:rsidP="00E21D97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E21D97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E21D97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1C0680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5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Образц</w:t>
      </w:r>
      <w:r w:rsidR="009F640F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</w:t>
      </w:r>
      <w:r w:rsidR="009F640F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предоставлении </w:t>
      </w:r>
      <w:r w:rsidR="009F640F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415904" w:rsidRDefault="00415904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15904" w:rsidRPr="009C78AC" w:rsidRDefault="00415904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8AC">
        <w:rPr>
          <w:rFonts w:ascii="Times New Roman" w:eastAsia="Times New Roman" w:hAnsi="Times New Roman" w:cs="Times New Roman"/>
          <w:b/>
          <w:sz w:val="28"/>
          <w:szCs w:val="28"/>
        </w:rPr>
        <w:t>«Заявление о выдаче разрешения на строительство»</w:t>
      </w:r>
    </w:p>
    <w:tbl>
      <w:tblPr>
        <w:tblW w:w="7371" w:type="dxa"/>
        <w:tblInd w:w="2376" w:type="dxa"/>
        <w:tblLook w:val="04A0" w:firstRow="1" w:lastRow="0" w:firstColumn="1" w:lastColumn="0" w:noHBand="0" w:noVBand="1"/>
      </w:tblPr>
      <w:tblGrid>
        <w:gridCol w:w="1134"/>
        <w:gridCol w:w="6237"/>
      </w:tblGrid>
      <w:tr w:rsidR="00811151" w:rsidTr="00811151">
        <w:tc>
          <w:tcPr>
            <w:tcW w:w="1134" w:type="dxa"/>
            <w:shd w:val="clear" w:color="auto" w:fill="auto"/>
          </w:tcPr>
          <w:p w:rsidR="00811151" w:rsidRPr="0018129B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129B">
              <w:rPr>
                <w:rFonts w:ascii="Times New Roman" w:hAnsi="Times New Roman"/>
                <w:sz w:val="24"/>
                <w:szCs w:val="24"/>
                <w:lang w:eastAsia="ar-SA"/>
              </w:rPr>
              <w:t>кому: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811151" w:rsidRPr="00771F7D" w:rsidRDefault="00811151" w:rsidP="002C542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</w:pPr>
            <w:r w:rsidRPr="00771F7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Главному управлению дорожного хозяйства Московской области</w:t>
            </w:r>
          </w:p>
        </w:tc>
      </w:tr>
      <w:tr w:rsidR="00811151" w:rsidTr="00811151">
        <w:tc>
          <w:tcPr>
            <w:tcW w:w="1134" w:type="dxa"/>
            <w:shd w:val="clear" w:color="auto" w:fill="auto"/>
          </w:tcPr>
          <w:p w:rsidR="00811151" w:rsidRPr="0018129B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129B">
              <w:rPr>
                <w:rFonts w:ascii="Times New Roman" w:hAnsi="Times New Roman"/>
                <w:sz w:val="24"/>
                <w:szCs w:val="24"/>
                <w:lang w:eastAsia="ar-SA"/>
              </w:rPr>
              <w:t>от кого: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151" w:rsidRPr="00022EFF" w:rsidRDefault="00811151" w:rsidP="002C5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1151" w:rsidTr="00811151">
        <w:tc>
          <w:tcPr>
            <w:tcW w:w="1134" w:type="dxa"/>
            <w:shd w:val="clear" w:color="auto" w:fill="auto"/>
          </w:tcPr>
          <w:p w:rsidR="00811151" w:rsidRPr="0018129B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151" w:rsidRPr="0018129B" w:rsidRDefault="00811151" w:rsidP="002C54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29B">
              <w:rPr>
                <w:rFonts w:ascii="Times New Roman" w:hAnsi="Times New Roman"/>
                <w:sz w:val="18"/>
                <w:szCs w:val="18"/>
              </w:rPr>
              <w:t>(наименование юридического лица – застройщик),</w:t>
            </w:r>
          </w:p>
          <w:p w:rsidR="00811151" w:rsidRPr="0018129B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1151" w:rsidTr="00811151">
        <w:tc>
          <w:tcPr>
            <w:tcW w:w="1134" w:type="dxa"/>
            <w:shd w:val="clear" w:color="auto" w:fill="auto"/>
          </w:tcPr>
          <w:p w:rsidR="00811151" w:rsidRPr="0018129B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151" w:rsidRPr="0018129B" w:rsidRDefault="00811151" w:rsidP="002C5425">
            <w:pPr>
              <w:pStyle w:val="af6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ИНН; </w:t>
            </w:r>
            <w:r w:rsidRPr="0018129B">
              <w:rPr>
                <w:rFonts w:ascii="Times New Roman" w:hAnsi="Times New Roman"/>
                <w:sz w:val="18"/>
                <w:szCs w:val="18"/>
              </w:rPr>
              <w:t>юридический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почтовый адреса;</w:t>
            </w:r>
          </w:p>
          <w:p w:rsidR="00811151" w:rsidRPr="0018129B" w:rsidRDefault="00811151" w:rsidP="002C542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1151" w:rsidTr="00811151">
        <w:tc>
          <w:tcPr>
            <w:tcW w:w="1134" w:type="dxa"/>
            <w:shd w:val="clear" w:color="auto" w:fill="auto"/>
          </w:tcPr>
          <w:p w:rsidR="00811151" w:rsidRPr="0018129B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151" w:rsidRPr="0018129B" w:rsidRDefault="00811151" w:rsidP="002C5425">
            <w:pPr>
              <w:spacing w:after="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 руководителя; телефон;</w:t>
            </w:r>
          </w:p>
          <w:p w:rsidR="00811151" w:rsidRPr="0018129B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1151" w:rsidTr="00811151">
        <w:tc>
          <w:tcPr>
            <w:tcW w:w="1134" w:type="dxa"/>
            <w:shd w:val="clear" w:color="auto" w:fill="auto"/>
          </w:tcPr>
          <w:p w:rsidR="00811151" w:rsidRPr="0018129B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151" w:rsidRPr="0018129B" w:rsidRDefault="00811151" w:rsidP="002C5425">
            <w:pPr>
              <w:pStyle w:val="af6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9B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 (наименование банка, р/с, к/с, БИК)</w:t>
            </w:r>
          </w:p>
          <w:p w:rsidR="00811151" w:rsidRPr="0018129B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1151" w:rsidTr="00811151">
        <w:tc>
          <w:tcPr>
            <w:tcW w:w="1134" w:type="dxa"/>
            <w:shd w:val="clear" w:color="auto" w:fill="auto"/>
          </w:tcPr>
          <w:p w:rsidR="00811151" w:rsidRPr="0018129B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151" w:rsidRPr="0018129B" w:rsidRDefault="00811151" w:rsidP="002C5425">
            <w:pPr>
              <w:pStyle w:val="af6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Ф.И.О., </w:t>
            </w:r>
            <w:r w:rsidRPr="0063313F">
              <w:rPr>
                <w:rFonts w:ascii="Times New Roman" w:hAnsi="Times New Roman" w:cs="Times New Roman"/>
                <w:sz w:val="18"/>
                <w:szCs w:val="18"/>
              </w:rPr>
              <w:t xml:space="preserve">паспортные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и адрес физического лица</w:t>
            </w:r>
          </w:p>
          <w:p w:rsidR="00811151" w:rsidRPr="0018129B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11151" w:rsidRDefault="00811151" w:rsidP="00811151">
      <w:pPr>
        <w:jc w:val="center"/>
        <w:rPr>
          <w:rFonts w:ascii="Times New Roman" w:hAnsi="Times New Roman"/>
          <w:sz w:val="20"/>
          <w:szCs w:val="20"/>
        </w:rPr>
      </w:pPr>
    </w:p>
    <w:p w:rsidR="00811151" w:rsidRDefault="00811151" w:rsidP="0081115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11151" w:rsidRPr="00673D88" w:rsidRDefault="00811151" w:rsidP="00811151">
      <w:pPr>
        <w:pStyle w:val="af6"/>
        <w:jc w:val="center"/>
        <w:rPr>
          <w:rStyle w:val="af5"/>
          <w:rFonts w:ascii="Times New Roman" w:eastAsiaTheme="majorEastAsia" w:hAnsi="Times New Roman" w:cs="Times New Roman"/>
          <w:color w:val="auto"/>
        </w:rPr>
      </w:pPr>
      <w:r w:rsidRPr="00673D88">
        <w:rPr>
          <w:rStyle w:val="af5"/>
          <w:rFonts w:ascii="Times New Roman" w:eastAsiaTheme="majorEastAsia" w:hAnsi="Times New Roman" w:cs="Times New Roman"/>
          <w:color w:val="auto"/>
        </w:rPr>
        <w:t>Заявление</w:t>
      </w:r>
    </w:p>
    <w:p w:rsidR="00811151" w:rsidRPr="00673D88" w:rsidRDefault="00811151" w:rsidP="00811151">
      <w:pPr>
        <w:pStyle w:val="af6"/>
        <w:jc w:val="center"/>
        <w:rPr>
          <w:rStyle w:val="af5"/>
          <w:rFonts w:ascii="Times New Roman" w:eastAsiaTheme="majorEastAsia" w:hAnsi="Times New Roman" w:cs="Times New Roman"/>
          <w:color w:val="auto"/>
        </w:rPr>
      </w:pPr>
      <w:r w:rsidRPr="00673D88">
        <w:rPr>
          <w:rStyle w:val="af5"/>
          <w:rFonts w:ascii="Times New Roman" w:eastAsiaTheme="majorEastAsia" w:hAnsi="Times New Roman" w:cs="Times New Roman"/>
          <w:color w:val="auto"/>
        </w:rPr>
        <w:t>о выдаче разрешения на строительство</w:t>
      </w:r>
    </w:p>
    <w:p w:rsidR="00811151" w:rsidRPr="00673D88" w:rsidRDefault="00811151" w:rsidP="008111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11151" w:rsidRPr="00BB5FA6" w:rsidRDefault="00811151" w:rsidP="00811151">
      <w:pPr>
        <w:pStyle w:val="af6"/>
        <w:ind w:firstLine="708"/>
        <w:rPr>
          <w:rFonts w:ascii="Times New Roman" w:hAnsi="Times New Roman" w:cs="Times New Roman"/>
        </w:rPr>
      </w:pPr>
      <w:r w:rsidRPr="00BB5FA6">
        <w:rPr>
          <w:rFonts w:ascii="Times New Roman" w:hAnsi="Times New Roman" w:cs="Times New Roman"/>
        </w:rPr>
        <w:t xml:space="preserve">Прошу выдать разрешение </w:t>
      </w:r>
      <w:r w:rsidRPr="00C23BF4">
        <w:rPr>
          <w:rFonts w:ascii="Times New Roman" w:hAnsi="Times New Roman"/>
          <w:lang w:eastAsia="ru-RU"/>
        </w:rPr>
        <w:t>на строительство, реконструкцию</w:t>
      </w:r>
      <w:r w:rsidRPr="0063313F">
        <w:rPr>
          <w:rFonts w:ascii="Times New Roman" w:hAnsi="Times New Roman"/>
          <w:lang w:eastAsia="ru-RU"/>
        </w:rPr>
        <w:t xml:space="preserve"> </w:t>
      </w:r>
      <w:r w:rsidRPr="00C23BF4">
        <w:rPr>
          <w:rFonts w:ascii="Times New Roman" w:hAnsi="Times New Roman"/>
          <w:lang w:eastAsia="ru-RU"/>
        </w:rPr>
        <w:t>в полном</w:t>
      </w:r>
      <w:r w:rsidRPr="00EC5871">
        <w:rPr>
          <w:rFonts w:ascii="Times New Roman" w:hAnsi="Times New Roman"/>
          <w:lang w:eastAsia="ru-RU"/>
        </w:rPr>
        <w:t xml:space="preserve"> </w:t>
      </w:r>
      <w:r w:rsidRPr="00C23BF4">
        <w:rPr>
          <w:rFonts w:ascii="Times New Roman" w:hAnsi="Times New Roman"/>
          <w:lang w:eastAsia="ru-RU"/>
        </w:rPr>
        <w:t>объеме,</w:t>
      </w:r>
      <w:r w:rsidRPr="0084571E">
        <w:rPr>
          <w:rFonts w:ascii="Times New Roman" w:hAnsi="Times New Roman"/>
          <w:lang w:eastAsia="ru-RU"/>
        </w:rPr>
        <w:t xml:space="preserve"> </w:t>
      </w:r>
      <w:r w:rsidRPr="00C23BF4">
        <w:rPr>
          <w:rFonts w:ascii="Times New Roman" w:hAnsi="Times New Roman"/>
          <w:lang w:eastAsia="ru-RU"/>
        </w:rPr>
        <w:t>по отдельным этапам</w:t>
      </w:r>
      <w:r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C23BF4">
        <w:rPr>
          <w:rFonts w:ascii="Times New Roman" w:hAnsi="Times New Roman"/>
          <w:lang w:eastAsia="ru-RU"/>
        </w:rPr>
        <w:t>(нужное подчеркнуть)</w:t>
      </w: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336"/>
        <w:gridCol w:w="1365"/>
        <w:gridCol w:w="456"/>
        <w:gridCol w:w="350"/>
        <w:gridCol w:w="44"/>
        <w:gridCol w:w="142"/>
        <w:gridCol w:w="523"/>
        <w:gridCol w:w="236"/>
        <w:gridCol w:w="389"/>
        <w:gridCol w:w="269"/>
        <w:gridCol w:w="51"/>
        <w:gridCol w:w="1509"/>
        <w:gridCol w:w="141"/>
        <w:gridCol w:w="315"/>
        <w:gridCol w:w="394"/>
        <w:gridCol w:w="58"/>
        <w:gridCol w:w="709"/>
        <w:gridCol w:w="1359"/>
        <w:gridCol w:w="46"/>
      </w:tblGrid>
      <w:tr w:rsidR="00811151" w:rsidRPr="000979CF" w:rsidTr="00811151">
        <w:trPr>
          <w:gridAfter w:val="1"/>
          <w:wAfter w:w="46" w:type="dxa"/>
        </w:trPr>
        <w:tc>
          <w:tcPr>
            <w:tcW w:w="974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22EFF" w:rsidRDefault="00811151" w:rsidP="002C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811151">
        <w:trPr>
          <w:gridAfter w:val="1"/>
          <w:wAfter w:w="46" w:type="dxa"/>
        </w:trPr>
        <w:tc>
          <w:tcPr>
            <w:tcW w:w="97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FA6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объекта)</w:t>
            </w:r>
          </w:p>
          <w:p w:rsidR="00811151" w:rsidRPr="000979CF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1151" w:rsidRPr="000979CF" w:rsidTr="00811151">
        <w:trPr>
          <w:gridAfter w:val="1"/>
          <w:wAfter w:w="46" w:type="dxa"/>
        </w:trPr>
        <w:tc>
          <w:tcPr>
            <w:tcW w:w="3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24"/>
                <w:szCs w:val="24"/>
              </w:rPr>
              <w:t>на земельном участке по адресу:</w:t>
            </w:r>
          </w:p>
        </w:tc>
        <w:tc>
          <w:tcPr>
            <w:tcW w:w="60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22EFF" w:rsidRDefault="00811151" w:rsidP="002C5425">
            <w:pPr>
              <w:spacing w:after="0" w:line="240" w:lineRule="auto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811151">
        <w:trPr>
          <w:gridAfter w:val="1"/>
          <w:wAfter w:w="46" w:type="dxa"/>
        </w:trPr>
        <w:tc>
          <w:tcPr>
            <w:tcW w:w="3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A6">
              <w:rPr>
                <w:rFonts w:ascii="Times New Roman" w:hAnsi="Times New Roman"/>
                <w:sz w:val="18"/>
                <w:szCs w:val="18"/>
              </w:rPr>
              <w:t xml:space="preserve">(город, район, </w:t>
            </w:r>
            <w:r w:rsidRPr="00C23BF4">
              <w:rPr>
                <w:rFonts w:ascii="Times New Roman" w:hAnsi="Times New Roman"/>
                <w:sz w:val="18"/>
                <w:szCs w:val="18"/>
              </w:rPr>
              <w:t>улица, кадастровый номер участка</w:t>
            </w:r>
            <w:r w:rsidRPr="00BB5FA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11151" w:rsidRPr="000979CF" w:rsidTr="00811151">
        <w:trPr>
          <w:gridAfter w:val="1"/>
          <w:wAfter w:w="46" w:type="dxa"/>
        </w:trPr>
        <w:tc>
          <w:tcPr>
            <w:tcW w:w="974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22EFF" w:rsidRDefault="00811151" w:rsidP="002C5425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811151">
        <w:trPr>
          <w:gridAfter w:val="1"/>
          <w:wAfter w:w="46" w:type="dxa"/>
        </w:trPr>
        <w:tc>
          <w:tcPr>
            <w:tcW w:w="9747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418"/>
            </w:tblGrid>
            <w:tr w:rsidR="00811151" w:rsidRPr="007217CB" w:rsidTr="002C5425">
              <w:tc>
                <w:tcPr>
                  <w:tcW w:w="1276" w:type="dxa"/>
                  <w:shd w:val="clear" w:color="auto" w:fill="auto"/>
                </w:tcPr>
                <w:p w:rsidR="00811151" w:rsidRPr="007217CB" w:rsidRDefault="00811151" w:rsidP="002C542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17CB">
                    <w:rPr>
                      <w:rFonts w:ascii="Times New Roman" w:hAnsi="Times New Roman"/>
                      <w:sz w:val="24"/>
                      <w:szCs w:val="24"/>
                    </w:rPr>
                    <w:t>сроком на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1151" w:rsidRPr="007217CB" w:rsidRDefault="00811151" w:rsidP="002C542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11151" w:rsidRPr="007217CB" w:rsidRDefault="00811151" w:rsidP="002C5425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17CB">
                    <w:rPr>
                      <w:rFonts w:ascii="Times New Roman" w:hAnsi="Times New Roman"/>
                      <w:sz w:val="24"/>
                      <w:szCs w:val="24"/>
                    </w:rPr>
                    <w:t>месяца(ев).</w:t>
                  </w:r>
                </w:p>
              </w:tc>
            </w:tr>
          </w:tbl>
          <w:p w:rsidR="00811151" w:rsidRPr="000979CF" w:rsidRDefault="00811151" w:rsidP="002C542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097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1E7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9CF">
              <w:rPr>
                <w:rFonts w:ascii="Times New Roman" w:hAnsi="Times New Roman"/>
                <w:sz w:val="24"/>
                <w:szCs w:val="24"/>
              </w:rPr>
              <w:t xml:space="preserve">  будет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79CF">
              <w:rPr>
                <w:rFonts w:ascii="Times New Roman" w:hAnsi="Times New Roman"/>
                <w:sz w:val="24"/>
                <w:szCs w:val="24"/>
              </w:rPr>
              <w:t xml:space="preserve">  осуществляться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79C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979CF">
              <w:rPr>
                <w:rFonts w:ascii="Times New Roman" w:hAnsi="Times New Roman"/>
                <w:sz w:val="24"/>
                <w:szCs w:val="24"/>
              </w:rPr>
              <w:t>основании</w:t>
            </w:r>
          </w:p>
        </w:tc>
      </w:tr>
      <w:tr w:rsidR="00811151" w:rsidRPr="000979CF" w:rsidTr="00811151">
        <w:trPr>
          <w:gridAfter w:val="1"/>
          <w:wAfter w:w="46" w:type="dxa"/>
        </w:trPr>
        <w:tc>
          <w:tcPr>
            <w:tcW w:w="974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A21E7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811151">
        <w:trPr>
          <w:gridAfter w:val="1"/>
          <w:wAfter w:w="46" w:type="dxa"/>
        </w:trPr>
        <w:tc>
          <w:tcPr>
            <w:tcW w:w="974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1151" w:rsidRPr="000A21E7" w:rsidRDefault="00811151" w:rsidP="002C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18"/>
                <w:szCs w:val="18"/>
              </w:rPr>
              <w:t>(наименование документа)</w:t>
            </w:r>
          </w:p>
        </w:tc>
      </w:tr>
      <w:tr w:rsidR="00811151" w:rsidRPr="007217CB" w:rsidTr="00811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022" w:type="dxa"/>
        </w:trPr>
        <w:tc>
          <w:tcPr>
            <w:tcW w:w="675" w:type="dxa"/>
            <w:shd w:val="clear" w:color="auto" w:fill="auto"/>
          </w:tcPr>
          <w:p w:rsidR="00811151" w:rsidRPr="007217CB" w:rsidRDefault="00811151" w:rsidP="002C5425">
            <w:pPr>
              <w:pStyle w:val="af6"/>
              <w:ind w:right="-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от 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11151" w:rsidRPr="007217CB" w:rsidRDefault="00811151" w:rsidP="002C5425">
            <w:pPr>
              <w:pStyle w:val="af6"/>
              <w:ind w:left="-108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811151" w:rsidRPr="007217CB" w:rsidRDefault="00811151" w:rsidP="002C5425">
            <w:pPr>
              <w:pStyle w:val="af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4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811151" w:rsidRPr="007217CB" w:rsidRDefault="00811151" w:rsidP="002C5425">
            <w:pPr>
              <w:pStyle w:val="af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г. № </w:t>
            </w:r>
          </w:p>
        </w:tc>
        <w:tc>
          <w:tcPr>
            <w:tcW w:w="24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1151" w:rsidRPr="000979CF" w:rsidTr="00811151">
        <w:trPr>
          <w:gridAfter w:val="1"/>
          <w:wAfter w:w="46" w:type="dxa"/>
        </w:trPr>
        <w:tc>
          <w:tcPr>
            <w:tcW w:w="52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51" w:rsidRPr="00072BF6" w:rsidRDefault="00811151" w:rsidP="002C5425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072BF6">
              <w:rPr>
                <w:rFonts w:ascii="Times New Roman" w:hAnsi="Times New Roman"/>
                <w:sz w:val="24"/>
                <w:szCs w:val="24"/>
              </w:rPr>
              <w:t>Право на пользование землей закреплено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22EFF" w:rsidRDefault="00811151" w:rsidP="002C542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811151">
        <w:trPr>
          <w:gridAfter w:val="1"/>
          <w:wAfter w:w="46" w:type="dxa"/>
        </w:trPr>
        <w:tc>
          <w:tcPr>
            <w:tcW w:w="52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A6">
              <w:rPr>
                <w:rFonts w:ascii="Times New Roman" w:hAnsi="Times New Roman"/>
                <w:sz w:val="18"/>
                <w:szCs w:val="18"/>
              </w:rPr>
              <w:t>(наименование документа)</w:t>
            </w:r>
          </w:p>
        </w:tc>
      </w:tr>
      <w:tr w:rsidR="00811151" w:rsidRPr="007217CB" w:rsidTr="00811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right="-6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811151" w:rsidRPr="007217CB" w:rsidRDefault="00811151" w:rsidP="002C5425">
            <w:pPr>
              <w:pStyle w:val="af6"/>
              <w:ind w:right="-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от  «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:rsidR="00811151" w:rsidRPr="007217CB" w:rsidRDefault="00811151" w:rsidP="002C5425">
            <w:pPr>
              <w:pStyle w:val="af6"/>
              <w:ind w:left="-108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11151" w:rsidRPr="007217CB" w:rsidRDefault="00811151" w:rsidP="002C5425">
            <w:pPr>
              <w:pStyle w:val="af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4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11151" w:rsidRPr="007217CB" w:rsidRDefault="00811151" w:rsidP="002C5425">
            <w:pPr>
              <w:pStyle w:val="af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г. № 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1151" w:rsidRPr="000979CF" w:rsidTr="00811151">
        <w:trPr>
          <w:gridAfter w:val="1"/>
          <w:wAfter w:w="46" w:type="dxa"/>
        </w:trPr>
        <w:tc>
          <w:tcPr>
            <w:tcW w:w="76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24"/>
                <w:szCs w:val="24"/>
              </w:rPr>
              <w:t>Проектная документация на строительство объекта разработана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811151">
        <w:trPr>
          <w:gridAfter w:val="1"/>
          <w:wAfter w:w="46" w:type="dxa"/>
        </w:trPr>
        <w:tc>
          <w:tcPr>
            <w:tcW w:w="974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811151">
        <w:trPr>
          <w:gridAfter w:val="1"/>
          <w:wAfter w:w="46" w:type="dxa"/>
        </w:trPr>
        <w:tc>
          <w:tcPr>
            <w:tcW w:w="97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проектной организации, ИНН, юридический и почтовый адреса,</w:t>
            </w:r>
          </w:p>
          <w:p w:rsidR="00811151" w:rsidRPr="000979CF" w:rsidRDefault="00811151" w:rsidP="002C5425">
            <w:pPr>
              <w:pStyle w:val="a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1151" w:rsidRPr="000979CF" w:rsidTr="00811151">
        <w:trPr>
          <w:gridAfter w:val="1"/>
          <w:wAfter w:w="46" w:type="dxa"/>
        </w:trPr>
        <w:tc>
          <w:tcPr>
            <w:tcW w:w="97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ФИО руководителя, номер телефона, банковские реквизиты</w:t>
            </w:r>
          </w:p>
          <w:p w:rsidR="00811151" w:rsidRPr="000979CF" w:rsidRDefault="00811151" w:rsidP="002C5425">
            <w:pPr>
              <w:pStyle w:val="a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1151" w:rsidRPr="000979CF" w:rsidTr="00811151">
        <w:trPr>
          <w:gridAfter w:val="1"/>
          <w:wAfter w:w="46" w:type="dxa"/>
        </w:trPr>
        <w:tc>
          <w:tcPr>
            <w:tcW w:w="97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банка, р/с, к/с, БИК))</w:t>
            </w:r>
          </w:p>
          <w:p w:rsidR="00811151" w:rsidRPr="00CF4A1D" w:rsidRDefault="00811151" w:rsidP="002C542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</w:pPr>
          </w:p>
        </w:tc>
      </w:tr>
      <w:tr w:rsidR="00811151" w:rsidRPr="000979CF" w:rsidTr="00811151">
        <w:trPr>
          <w:gridAfter w:val="1"/>
          <w:wAfter w:w="46" w:type="dxa"/>
        </w:trPr>
        <w:tc>
          <w:tcPr>
            <w:tcW w:w="69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1E7">
              <w:rPr>
                <w:rFonts w:ascii="Times New Roman" w:hAnsi="Times New Roman"/>
                <w:sz w:val="24"/>
                <w:szCs w:val="24"/>
              </w:rPr>
              <w:t xml:space="preserve">имеющей право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0A21E7">
              <w:rPr>
                <w:rFonts w:ascii="Times New Roman" w:hAnsi="Times New Roman"/>
                <w:sz w:val="24"/>
                <w:szCs w:val="24"/>
              </w:rPr>
              <w:t xml:space="preserve"> выполнение проектных работ, закрепленное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22EFF" w:rsidRDefault="00811151" w:rsidP="002C5425">
            <w:pPr>
              <w:spacing w:after="0" w:line="240" w:lineRule="auto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811151">
        <w:trPr>
          <w:gridAfter w:val="1"/>
          <w:wAfter w:w="46" w:type="dxa"/>
        </w:trPr>
        <w:tc>
          <w:tcPr>
            <w:tcW w:w="974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811151">
        <w:trPr>
          <w:gridAfter w:val="1"/>
          <w:wAfter w:w="46" w:type="dxa"/>
        </w:trPr>
        <w:tc>
          <w:tcPr>
            <w:tcW w:w="974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 и уполномоченной организации, его выдавшей)</w:t>
            </w:r>
          </w:p>
        </w:tc>
      </w:tr>
      <w:tr w:rsidR="00811151" w:rsidRPr="007217CB" w:rsidTr="00811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</w:trPr>
        <w:tc>
          <w:tcPr>
            <w:tcW w:w="675" w:type="dxa"/>
            <w:shd w:val="clear" w:color="auto" w:fill="auto"/>
          </w:tcPr>
          <w:p w:rsidR="00811151" w:rsidRPr="007217CB" w:rsidRDefault="00811151" w:rsidP="002C5425">
            <w:pPr>
              <w:pStyle w:val="af6"/>
              <w:ind w:right="-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lastRenderedPageBreak/>
              <w:t>от 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11151" w:rsidRPr="007217CB" w:rsidRDefault="00811151" w:rsidP="002C5425">
            <w:pPr>
              <w:pStyle w:val="af6"/>
              <w:ind w:left="-108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811151" w:rsidRPr="007217CB" w:rsidRDefault="00811151" w:rsidP="002C5425">
            <w:pPr>
              <w:pStyle w:val="af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4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811151" w:rsidRPr="007217CB" w:rsidRDefault="00811151" w:rsidP="002C5425">
            <w:pPr>
              <w:pStyle w:val="af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г. № </w:t>
            </w:r>
          </w:p>
        </w:tc>
        <w:tc>
          <w:tcPr>
            <w:tcW w:w="543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11151" w:rsidRDefault="00811151" w:rsidP="00811151">
      <w:pPr>
        <w:pStyle w:val="af6"/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>согласована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>установленном порядке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>заинтересованными организациями и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>органами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>архитектуры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>и градостроительства: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426"/>
        <w:gridCol w:w="336"/>
        <w:gridCol w:w="1365"/>
        <w:gridCol w:w="456"/>
        <w:gridCol w:w="350"/>
        <w:gridCol w:w="709"/>
        <w:gridCol w:w="2454"/>
        <w:gridCol w:w="1417"/>
        <w:gridCol w:w="1559"/>
      </w:tblGrid>
      <w:tr w:rsidR="00811151" w:rsidTr="00811151">
        <w:tc>
          <w:tcPr>
            <w:tcW w:w="8188" w:type="dxa"/>
            <w:gridSpan w:val="9"/>
            <w:shd w:val="clear" w:color="auto" w:fill="auto"/>
          </w:tcPr>
          <w:p w:rsidR="00811151" w:rsidRPr="007217CB" w:rsidRDefault="00811151" w:rsidP="002C5425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17CB">
              <w:rPr>
                <w:rFonts w:ascii="Times New Roman" w:hAnsi="Times New Roman"/>
                <w:sz w:val="24"/>
                <w:szCs w:val="24"/>
              </w:rPr>
              <w:t>- положительное заключение государственной  экспертизы  получено за 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1151" w:rsidRPr="007217CB" w:rsidTr="00811151">
        <w:trPr>
          <w:gridAfter w:val="2"/>
          <w:wAfter w:w="2976" w:type="dxa"/>
        </w:trPr>
        <w:tc>
          <w:tcPr>
            <w:tcW w:w="675" w:type="dxa"/>
            <w:shd w:val="clear" w:color="auto" w:fill="auto"/>
          </w:tcPr>
          <w:p w:rsidR="00811151" w:rsidRPr="007217CB" w:rsidRDefault="00811151" w:rsidP="002C5425">
            <w:pPr>
              <w:pStyle w:val="af6"/>
              <w:ind w:right="-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от 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11151" w:rsidRPr="007217CB" w:rsidRDefault="00811151" w:rsidP="002C5425">
            <w:pPr>
              <w:pStyle w:val="af6"/>
              <w:ind w:left="-108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811151" w:rsidRPr="007217CB" w:rsidRDefault="00811151" w:rsidP="002C5425">
            <w:pPr>
              <w:pStyle w:val="af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4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11151" w:rsidRPr="007217CB" w:rsidRDefault="00811151" w:rsidP="002C5425">
            <w:pPr>
              <w:pStyle w:val="af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2454" w:type="dxa"/>
            <w:shd w:val="clear" w:color="auto" w:fill="auto"/>
          </w:tcPr>
          <w:p w:rsidR="00811151" w:rsidRPr="007217CB" w:rsidRDefault="00811151" w:rsidP="002C5425">
            <w:pPr>
              <w:pStyle w:val="af6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11151" w:rsidRPr="004D5159" w:rsidRDefault="00811151" w:rsidP="00811151">
      <w:pPr>
        <w:pStyle w:val="af6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4D5159">
        <w:rPr>
          <w:rFonts w:ascii="Times New Roman" w:hAnsi="Times New Roman" w:cs="Times New Roman"/>
        </w:rPr>
        <w:t xml:space="preserve">схема </w:t>
      </w:r>
      <w:r>
        <w:rPr>
          <w:rFonts w:ascii="Times New Roman" w:hAnsi="Times New Roman" w:cs="Times New Roman"/>
        </w:rPr>
        <w:t xml:space="preserve">  </w:t>
      </w:r>
      <w:r w:rsidRPr="004D5159">
        <w:rPr>
          <w:rFonts w:ascii="Times New Roman" w:hAnsi="Times New Roman" w:cs="Times New Roman"/>
        </w:rPr>
        <w:t xml:space="preserve">планировочной </w:t>
      </w:r>
      <w:r>
        <w:rPr>
          <w:rFonts w:ascii="Times New Roman" w:hAnsi="Times New Roman" w:cs="Times New Roman"/>
        </w:rPr>
        <w:t xml:space="preserve">  </w:t>
      </w:r>
      <w:r w:rsidRPr="004D5159">
        <w:rPr>
          <w:rFonts w:ascii="Times New Roman" w:hAnsi="Times New Roman" w:cs="Times New Roman"/>
        </w:rPr>
        <w:t xml:space="preserve"> организации </w:t>
      </w:r>
      <w:r>
        <w:rPr>
          <w:rFonts w:ascii="Times New Roman" w:hAnsi="Times New Roman" w:cs="Times New Roman"/>
        </w:rPr>
        <w:t xml:space="preserve">  </w:t>
      </w:r>
      <w:r w:rsidRPr="004D5159">
        <w:rPr>
          <w:rFonts w:ascii="Times New Roman" w:hAnsi="Times New Roman" w:cs="Times New Roman"/>
        </w:rPr>
        <w:t xml:space="preserve"> земельного </w:t>
      </w:r>
      <w:r>
        <w:rPr>
          <w:rFonts w:ascii="Times New Roman" w:hAnsi="Times New Roman" w:cs="Times New Roman"/>
        </w:rPr>
        <w:t xml:space="preserve">  </w:t>
      </w:r>
      <w:r w:rsidRPr="004D5159">
        <w:rPr>
          <w:rFonts w:ascii="Times New Roman" w:hAnsi="Times New Roman" w:cs="Times New Roman"/>
        </w:rPr>
        <w:t xml:space="preserve"> участка </w:t>
      </w:r>
      <w:r>
        <w:rPr>
          <w:rFonts w:ascii="Times New Roman" w:hAnsi="Times New Roman" w:cs="Times New Roman"/>
        </w:rPr>
        <w:t xml:space="preserve">   </w:t>
      </w:r>
      <w:r w:rsidRPr="004D5159">
        <w:rPr>
          <w:rFonts w:ascii="Times New Roman" w:hAnsi="Times New Roman" w:cs="Times New Roman"/>
        </w:rPr>
        <w:t>согласована</w:t>
      </w:r>
    </w:p>
    <w:p w:rsidR="00811151" w:rsidRPr="004D5159" w:rsidRDefault="00811151" w:rsidP="00811151">
      <w:pPr>
        <w:pStyle w:val="af6"/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 xml:space="preserve">___________________________________ за № ________ от </w:t>
      </w:r>
      <w:r>
        <w:rPr>
          <w:rFonts w:ascii="Times New Roman" w:hAnsi="Times New Roman" w:cs="Times New Roman"/>
        </w:rPr>
        <w:t xml:space="preserve">«____» </w:t>
      </w:r>
      <w:r w:rsidRPr="004D515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D515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Pr="004D515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20</w:t>
      </w:r>
      <w:r w:rsidRPr="004D5159">
        <w:rPr>
          <w:rFonts w:ascii="Times New Roman" w:hAnsi="Times New Roman" w:cs="Times New Roman"/>
        </w:rPr>
        <w:t>___ г.</w:t>
      </w:r>
    </w:p>
    <w:p w:rsidR="00811151" w:rsidRPr="004D5159" w:rsidRDefault="00811151" w:rsidP="00811151">
      <w:pPr>
        <w:pStyle w:val="af6"/>
        <w:ind w:right="5527"/>
        <w:jc w:val="center"/>
        <w:rPr>
          <w:rFonts w:ascii="Times New Roman" w:hAnsi="Times New Roman" w:cs="Times New Roman"/>
          <w:sz w:val="18"/>
          <w:szCs w:val="18"/>
        </w:rPr>
      </w:pPr>
      <w:r w:rsidRPr="004D5159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758"/>
        <w:gridCol w:w="798"/>
        <w:gridCol w:w="727"/>
        <w:gridCol w:w="552"/>
        <w:gridCol w:w="424"/>
        <w:gridCol w:w="284"/>
        <w:gridCol w:w="1156"/>
        <w:gridCol w:w="456"/>
        <w:gridCol w:w="239"/>
        <w:gridCol w:w="142"/>
        <w:gridCol w:w="267"/>
      </w:tblGrid>
      <w:tr w:rsidR="00811151" w:rsidRPr="000979CF" w:rsidTr="00811151">
        <w:trPr>
          <w:gridAfter w:val="2"/>
          <w:wAfter w:w="409" w:type="dxa"/>
        </w:trPr>
        <w:tc>
          <w:tcPr>
            <w:tcW w:w="5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51" w:rsidRPr="00072BF6" w:rsidRDefault="00811151" w:rsidP="002C5425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072BF6">
              <w:rPr>
                <w:rFonts w:ascii="Times New Roman" w:hAnsi="Times New Roman"/>
                <w:sz w:val="24"/>
                <w:szCs w:val="24"/>
              </w:rPr>
              <w:t>Проектно-сметная документация утверждена</w:t>
            </w:r>
          </w:p>
        </w:tc>
        <w:tc>
          <w:tcPr>
            <w:tcW w:w="38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22EFF" w:rsidRDefault="00811151" w:rsidP="002C542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7217CB" w:rsidTr="00811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2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right="-6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shd w:val="clear" w:color="auto" w:fill="auto"/>
          </w:tcPr>
          <w:p w:rsidR="00811151" w:rsidRPr="007217CB" w:rsidRDefault="00811151" w:rsidP="002C5425">
            <w:pPr>
              <w:pStyle w:val="af6"/>
              <w:ind w:right="-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за №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shd w:val="clear" w:color="auto" w:fill="auto"/>
          </w:tcPr>
          <w:p w:rsidR="00811151" w:rsidRPr="007217CB" w:rsidRDefault="00811151" w:rsidP="002C5425">
            <w:pPr>
              <w:pStyle w:val="af6"/>
              <w:ind w:left="-108"/>
              <w:jc w:val="right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11151" w:rsidRPr="007217CB" w:rsidRDefault="00811151" w:rsidP="002C5425">
            <w:pPr>
              <w:pStyle w:val="af6"/>
              <w:ind w:left="-108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9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811151" w:rsidRPr="007217CB" w:rsidRDefault="00811151" w:rsidP="002C5425">
            <w:pPr>
              <w:pStyle w:val="af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7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shd w:val="clear" w:color="auto" w:fill="auto"/>
          </w:tcPr>
          <w:p w:rsidR="00811151" w:rsidRPr="007217CB" w:rsidRDefault="00811151" w:rsidP="002C5425">
            <w:pPr>
              <w:pStyle w:val="af6"/>
              <w:ind w:left="-108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11151" w:rsidRPr="00201CB4" w:rsidRDefault="00811151" w:rsidP="00811151">
      <w:pPr>
        <w:spacing w:after="0" w:line="240" w:lineRule="auto"/>
        <w:rPr>
          <w:lang w:eastAsia="ar-SA"/>
        </w:rPr>
      </w:pPr>
    </w:p>
    <w:p w:rsidR="00811151" w:rsidRDefault="00811151" w:rsidP="00811151">
      <w:pPr>
        <w:pStyle w:val="af6"/>
        <w:ind w:firstLine="708"/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>Дополнительно информируем:</w:t>
      </w:r>
    </w:p>
    <w:p w:rsidR="00811151" w:rsidRDefault="00811151" w:rsidP="00811151">
      <w:pPr>
        <w:pStyle w:val="af6"/>
        <w:ind w:firstLine="720"/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 xml:space="preserve">Финансирование 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>строительства</w:t>
      </w:r>
      <w:r>
        <w:rPr>
          <w:rFonts w:ascii="Times New Roman" w:hAnsi="Times New Roman" w:cs="Times New Roman"/>
        </w:rPr>
        <w:t xml:space="preserve">,  реконструкции </w:t>
      </w:r>
      <w:r w:rsidRPr="004D5159">
        <w:rPr>
          <w:rFonts w:ascii="Times New Roman" w:hAnsi="Times New Roman" w:cs="Times New Roman"/>
        </w:rPr>
        <w:t>застройщиком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 xml:space="preserve"> будет осуществляться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11151" w:rsidRPr="000979CF" w:rsidTr="00811151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811151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и номер счета)</w:t>
            </w:r>
          </w:p>
          <w:p w:rsidR="00811151" w:rsidRPr="000979CF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151" w:rsidRPr="00673D88" w:rsidRDefault="00811151" w:rsidP="00811151">
      <w:pPr>
        <w:pStyle w:val="af6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2F4E02">
        <w:rPr>
          <w:rFonts w:ascii="Times New Roman" w:hAnsi="Times New Roman" w:cs="Times New Roman"/>
        </w:rPr>
        <w:t>аботы будут производиться подрядным способом в соответствии с государственным контрактом</w:t>
      </w:r>
      <w:r w:rsidRPr="00673D88"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«____» </w:t>
      </w:r>
      <w:r w:rsidRPr="00BB5FA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 20_</w:t>
      </w:r>
      <w:r w:rsidRPr="00BB5FA6">
        <w:rPr>
          <w:rFonts w:ascii="Times New Roman" w:hAnsi="Times New Roman" w:cs="Times New Roman"/>
        </w:rPr>
        <w:t>__г. № ______</w:t>
      </w:r>
      <w:r>
        <w:rPr>
          <w:rFonts w:ascii="Times New Roman" w:hAnsi="Times New Roman" w:cs="Times New Roman"/>
        </w:rPr>
        <w:t>__</w:t>
      </w:r>
      <w:r w:rsidRPr="00BB5F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11151" w:rsidRPr="000979CF" w:rsidTr="00811151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811151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организации, ИНН, юридический и почтовый адреса,</w:t>
            </w:r>
          </w:p>
          <w:p w:rsidR="00811151" w:rsidRPr="000979CF" w:rsidRDefault="00811151" w:rsidP="002C5425">
            <w:pPr>
              <w:pStyle w:val="a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1151" w:rsidRPr="000979CF" w:rsidTr="00811151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ФИО руководителя, номер телефона, банковские реквизиты</w:t>
            </w:r>
          </w:p>
          <w:p w:rsidR="00811151" w:rsidRPr="000979CF" w:rsidRDefault="00811151" w:rsidP="002C5425">
            <w:pPr>
              <w:pStyle w:val="a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1151" w:rsidRPr="000979CF" w:rsidTr="00811151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банка, р/с, к/с, БИК))</w:t>
            </w:r>
          </w:p>
          <w:p w:rsidR="00811151" w:rsidRPr="000979CF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11151" w:rsidRPr="00DA2541" w:rsidRDefault="00811151" w:rsidP="00811151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  <w:r w:rsidRPr="00DA2541">
        <w:rPr>
          <w:rFonts w:ascii="Times New Roman" w:hAnsi="Times New Roman"/>
          <w:spacing w:val="20"/>
          <w:sz w:val="24"/>
          <w:szCs w:val="24"/>
        </w:rPr>
        <w:t xml:space="preserve">Право </w:t>
      </w:r>
      <w:r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DA2541">
        <w:rPr>
          <w:rFonts w:ascii="Times New Roman" w:hAnsi="Times New Roman"/>
          <w:spacing w:val="20"/>
          <w:sz w:val="24"/>
          <w:szCs w:val="24"/>
        </w:rPr>
        <w:t xml:space="preserve">выполнения </w:t>
      </w:r>
      <w:r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DA2541">
        <w:rPr>
          <w:rFonts w:ascii="Times New Roman" w:hAnsi="Times New Roman"/>
          <w:spacing w:val="20"/>
          <w:sz w:val="24"/>
          <w:szCs w:val="24"/>
        </w:rPr>
        <w:t>строительно-монтажных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A2541">
        <w:rPr>
          <w:rFonts w:ascii="Times New Roman" w:hAnsi="Times New Roman"/>
          <w:spacing w:val="20"/>
          <w:sz w:val="24"/>
          <w:szCs w:val="24"/>
        </w:rPr>
        <w:t xml:space="preserve"> работ </w:t>
      </w:r>
      <w:r>
        <w:rPr>
          <w:rFonts w:ascii="Times New Roman" w:hAnsi="Times New Roman"/>
          <w:spacing w:val="20"/>
          <w:sz w:val="24"/>
          <w:szCs w:val="24"/>
        </w:rPr>
        <w:t xml:space="preserve">  </w:t>
      </w:r>
      <w:r w:rsidRPr="00DA2541">
        <w:rPr>
          <w:rFonts w:ascii="Times New Roman" w:hAnsi="Times New Roman"/>
          <w:spacing w:val="20"/>
          <w:sz w:val="24"/>
          <w:szCs w:val="24"/>
        </w:rPr>
        <w:t>закреплено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336"/>
        <w:gridCol w:w="1365"/>
        <w:gridCol w:w="456"/>
        <w:gridCol w:w="350"/>
        <w:gridCol w:w="709"/>
        <w:gridCol w:w="5572"/>
      </w:tblGrid>
      <w:tr w:rsidR="00811151" w:rsidRPr="000979CF" w:rsidTr="00811151">
        <w:tc>
          <w:tcPr>
            <w:tcW w:w="9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407333" w:rsidRDefault="00811151" w:rsidP="002C5425">
            <w:pPr>
              <w:pStyle w:val="af6"/>
              <w:rPr>
                <w:rFonts w:ascii="Times New Roman" w:hAnsi="Times New Roman" w:cs="Times New Roman"/>
                <w:spacing w:val="6"/>
              </w:rPr>
            </w:pPr>
          </w:p>
        </w:tc>
      </w:tr>
      <w:tr w:rsidR="00811151" w:rsidRPr="000979CF" w:rsidTr="00811151"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и </w:t>
            </w: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уполномоченной организации, его выдавшей)</w:t>
            </w:r>
          </w:p>
          <w:p w:rsidR="00811151" w:rsidRPr="00407333" w:rsidRDefault="00811151" w:rsidP="002C5425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  <w:lang w:eastAsia="ar-SA"/>
              </w:rPr>
            </w:pPr>
          </w:p>
        </w:tc>
      </w:tr>
      <w:tr w:rsidR="00811151" w:rsidRPr="007217CB" w:rsidTr="00811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shd w:val="clear" w:color="auto" w:fill="auto"/>
          </w:tcPr>
          <w:p w:rsidR="00811151" w:rsidRPr="007217CB" w:rsidRDefault="00811151" w:rsidP="002C5425">
            <w:pPr>
              <w:pStyle w:val="af6"/>
              <w:ind w:right="-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от 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11151" w:rsidRPr="007217CB" w:rsidRDefault="00811151" w:rsidP="002C5425">
            <w:pPr>
              <w:pStyle w:val="af6"/>
              <w:ind w:left="-108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811151" w:rsidRPr="007217CB" w:rsidRDefault="00811151" w:rsidP="002C5425">
            <w:pPr>
              <w:pStyle w:val="af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4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11151" w:rsidRPr="007217CB" w:rsidRDefault="00811151" w:rsidP="002C5425">
            <w:pPr>
              <w:pStyle w:val="af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г. № </w:t>
            </w:r>
          </w:p>
        </w:tc>
        <w:tc>
          <w:tcPr>
            <w:tcW w:w="5572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11151" w:rsidRPr="00673D88" w:rsidRDefault="00811151" w:rsidP="00811151">
      <w:pPr>
        <w:pStyle w:val="af6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Лицом, ответственным за производство работ,</w:t>
      </w:r>
      <w:r w:rsidRPr="00673D88">
        <w:rPr>
          <w:rFonts w:ascii="Times New Roman" w:hAnsi="Times New Roman" w:cs="Times New Roman"/>
        </w:rPr>
        <w:t xml:space="preserve"> приказом _</w:t>
      </w:r>
      <w:r>
        <w:rPr>
          <w:rFonts w:ascii="Times New Roman" w:hAnsi="Times New Roman" w:cs="Times New Roman"/>
        </w:rPr>
        <w:t>____________</w:t>
      </w:r>
      <w:r w:rsidRPr="00673D8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Pr="00673D88">
        <w:rPr>
          <w:rFonts w:ascii="Times New Roman" w:hAnsi="Times New Roman" w:cs="Times New Roman"/>
        </w:rPr>
        <w:t xml:space="preserve">______  </w:t>
      </w:r>
      <w:r w:rsidRPr="00BB5FA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«____» </w:t>
      </w:r>
      <w:r w:rsidRPr="00BB5FA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 20_</w:t>
      </w:r>
      <w:r w:rsidRPr="00BB5FA6">
        <w:rPr>
          <w:rFonts w:ascii="Times New Roman" w:hAnsi="Times New Roman" w:cs="Times New Roman"/>
        </w:rPr>
        <w:t>__г. № ___</w:t>
      </w:r>
      <w:r>
        <w:rPr>
          <w:rFonts w:ascii="Times New Roman" w:hAnsi="Times New Roman" w:cs="Times New Roman"/>
        </w:rPr>
        <w:t>__</w:t>
      </w:r>
      <w:r w:rsidRPr="00BB5FA6">
        <w:rPr>
          <w:rFonts w:ascii="Times New Roman" w:hAnsi="Times New Roman" w:cs="Times New Roman"/>
        </w:rPr>
        <w:t>___</w:t>
      </w:r>
      <w:r w:rsidRPr="00673D88">
        <w:rPr>
          <w:rFonts w:ascii="Times New Roman" w:hAnsi="Times New Roman" w:cs="Times New Roman"/>
        </w:rPr>
        <w:t xml:space="preserve"> назначен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</w:t>
      </w:r>
      <w:r w:rsidRPr="00673D8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,</w:t>
      </w:r>
    </w:p>
    <w:p w:rsidR="00811151" w:rsidRPr="00CD4D79" w:rsidRDefault="00811151" w:rsidP="00811151">
      <w:pPr>
        <w:pStyle w:val="af6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CD4D79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811151" w:rsidRDefault="00811151" w:rsidP="00811151">
      <w:pPr>
        <w:pStyle w:val="af6"/>
        <w:rPr>
          <w:rFonts w:ascii="Times New Roman" w:hAnsi="Times New Roman" w:cs="Times New Roman"/>
        </w:rPr>
      </w:pPr>
      <w:r w:rsidRPr="00673D88">
        <w:rPr>
          <w:rFonts w:ascii="Times New Roman" w:hAnsi="Times New Roman" w:cs="Times New Roman"/>
        </w:rPr>
        <w:t>имеющий _________________ специальное образование и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>стаж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>работы в строительстве ___</w:t>
      </w:r>
      <w:r>
        <w:rPr>
          <w:rFonts w:ascii="Times New Roman" w:hAnsi="Times New Roman" w:cs="Times New Roman"/>
        </w:rPr>
        <w:t xml:space="preserve"> лет.</w:t>
      </w:r>
    </w:p>
    <w:p w:rsidR="00811151" w:rsidRPr="00CD4D79" w:rsidRDefault="00811151" w:rsidP="00811151">
      <w:pPr>
        <w:pStyle w:val="af6"/>
        <w:ind w:left="1418" w:right="4251"/>
        <w:jc w:val="left"/>
        <w:rPr>
          <w:rFonts w:ascii="Times New Roman" w:hAnsi="Times New Roman" w:cs="Times New Roman"/>
          <w:sz w:val="18"/>
          <w:szCs w:val="18"/>
        </w:rPr>
      </w:pPr>
      <w:r w:rsidRPr="00CD4D79">
        <w:rPr>
          <w:rFonts w:ascii="Times New Roman" w:hAnsi="Times New Roman" w:cs="Times New Roman"/>
          <w:sz w:val="18"/>
          <w:szCs w:val="18"/>
        </w:rPr>
        <w:t>(высшее, среднее)</w:t>
      </w:r>
    </w:p>
    <w:p w:rsidR="00811151" w:rsidRPr="00673D88" w:rsidRDefault="00811151" w:rsidP="00811151">
      <w:pPr>
        <w:pStyle w:val="af6"/>
        <w:ind w:firstLine="720"/>
        <w:rPr>
          <w:rFonts w:ascii="Times New Roman" w:hAnsi="Times New Roman" w:cs="Times New Roman"/>
        </w:rPr>
      </w:pPr>
      <w:r w:rsidRPr="00673D88">
        <w:rPr>
          <w:rFonts w:ascii="Times New Roman" w:hAnsi="Times New Roman" w:cs="Times New Roman"/>
        </w:rPr>
        <w:t xml:space="preserve">Строительный контроль в соответствии с </w:t>
      </w:r>
      <w:r>
        <w:rPr>
          <w:rFonts w:ascii="Times New Roman" w:hAnsi="Times New Roman" w:cs="Times New Roman"/>
        </w:rPr>
        <w:t>государственным контрактом</w:t>
      </w:r>
      <w:r w:rsidRPr="00673D88"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«____» </w:t>
      </w:r>
      <w:r w:rsidRPr="00BB5FA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 20_</w:t>
      </w:r>
      <w:r w:rsidRPr="00BB5FA6">
        <w:rPr>
          <w:rFonts w:ascii="Times New Roman" w:hAnsi="Times New Roman" w:cs="Times New Roman"/>
        </w:rPr>
        <w:t>__г. № ______</w:t>
      </w:r>
      <w:r>
        <w:rPr>
          <w:rFonts w:ascii="Times New Roman" w:hAnsi="Times New Roman" w:cs="Times New Roman"/>
        </w:rPr>
        <w:t>__</w:t>
      </w:r>
      <w:r w:rsidRPr="00BB5FA6">
        <w:rPr>
          <w:rFonts w:ascii="Times New Roman" w:hAnsi="Times New Roman" w:cs="Times New Roman"/>
        </w:rPr>
        <w:t>___</w:t>
      </w:r>
      <w:r w:rsidRPr="00673D88">
        <w:rPr>
          <w:rFonts w:ascii="Times New Roman" w:hAnsi="Times New Roman" w:cs="Times New Roman"/>
        </w:rPr>
        <w:t xml:space="preserve"> будет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 xml:space="preserve"> осуществляться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811151" w:rsidRPr="000979CF" w:rsidTr="00811151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811151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организации, ИНН, юридический и почтовый адреса,</w:t>
            </w:r>
          </w:p>
          <w:p w:rsidR="00811151" w:rsidRPr="000979CF" w:rsidRDefault="00811151" w:rsidP="002C5425">
            <w:pPr>
              <w:pStyle w:val="a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1151" w:rsidRPr="000979CF" w:rsidTr="00811151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ФИО руководителя, номер телефона, банковские реквизиты</w:t>
            </w:r>
          </w:p>
          <w:p w:rsidR="00811151" w:rsidRPr="00F928E0" w:rsidRDefault="00811151" w:rsidP="002C5425">
            <w:pPr>
              <w:pStyle w:val="af6"/>
              <w:jc w:val="left"/>
              <w:rPr>
                <w:rFonts w:ascii="Times New Roman" w:hAnsi="Times New Roman" w:cs="Times New Roman"/>
                <w:spacing w:val="-18"/>
              </w:rPr>
            </w:pPr>
          </w:p>
        </w:tc>
      </w:tr>
      <w:tr w:rsidR="00811151" w:rsidRPr="000979CF" w:rsidTr="00811151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банка, р/с, к/с, БИК))</w:t>
            </w:r>
          </w:p>
          <w:p w:rsidR="00811151" w:rsidRPr="00F928E0" w:rsidRDefault="00811151" w:rsidP="002C542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</w:pPr>
          </w:p>
        </w:tc>
      </w:tr>
      <w:tr w:rsidR="00811151" w:rsidRPr="000979CF" w:rsidTr="00811151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79CF">
              <w:rPr>
                <w:rFonts w:ascii="Times New Roman" w:hAnsi="Times New Roman"/>
                <w:sz w:val="24"/>
                <w:szCs w:val="24"/>
              </w:rPr>
              <w:t>раво выполнения функций заказчика (застройщика) закреплено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1C1E62" w:rsidRDefault="00811151" w:rsidP="002C542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811151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2D0B62" w:rsidRDefault="00811151" w:rsidP="002C5425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811151" w:rsidRPr="000979CF" w:rsidTr="00811151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 и организации, его выдавшей)</w:t>
            </w:r>
          </w:p>
        </w:tc>
      </w:tr>
    </w:tbl>
    <w:p w:rsidR="00811151" w:rsidRPr="007217CB" w:rsidRDefault="00811151" w:rsidP="00811151">
      <w:pPr>
        <w:spacing w:after="0"/>
        <w:rPr>
          <w:vanish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534"/>
        <w:gridCol w:w="3969"/>
        <w:gridCol w:w="567"/>
        <w:gridCol w:w="425"/>
        <w:gridCol w:w="336"/>
        <w:gridCol w:w="1506"/>
        <w:gridCol w:w="456"/>
        <w:gridCol w:w="395"/>
        <w:gridCol w:w="425"/>
      </w:tblGrid>
      <w:tr w:rsidR="00811151" w:rsidRPr="007217CB" w:rsidTr="002C5425">
        <w:tc>
          <w:tcPr>
            <w:tcW w:w="534" w:type="dxa"/>
            <w:shd w:val="clear" w:color="auto" w:fill="auto"/>
          </w:tcPr>
          <w:p w:rsidR="00811151" w:rsidRPr="007217CB" w:rsidRDefault="00811151" w:rsidP="002C5425">
            <w:pPr>
              <w:pStyle w:val="af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11151" w:rsidRPr="007217CB" w:rsidRDefault="00811151" w:rsidP="002C5425">
            <w:pPr>
              <w:pStyle w:val="af6"/>
              <w:ind w:right="-108"/>
              <w:jc w:val="right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11151" w:rsidRPr="007217CB" w:rsidRDefault="00811151" w:rsidP="002C5425">
            <w:pPr>
              <w:pStyle w:val="af6"/>
              <w:ind w:left="-108"/>
              <w:jc w:val="left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811151" w:rsidRPr="007217CB" w:rsidRDefault="00811151" w:rsidP="002C5425">
            <w:pPr>
              <w:pStyle w:val="af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13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11151" w:rsidRPr="007217CB" w:rsidRDefault="00811151" w:rsidP="002C5425">
            <w:pPr>
              <w:pStyle w:val="af6"/>
              <w:ind w:left="-108"/>
              <w:jc w:val="left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351281" w:rsidRDefault="00351281" w:rsidP="0035128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51281" w:rsidRPr="00AD5364" w:rsidRDefault="00351281" w:rsidP="0035128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t>Результат государственной услуги выдать следующим способом:</w:t>
      </w:r>
    </w:p>
    <w:p w:rsidR="00351281" w:rsidRPr="00AD5364" w:rsidRDefault="00351281" w:rsidP="00351281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lastRenderedPageBreak/>
        <w:t>посредством личного обращения в Управлении</w:t>
      </w:r>
      <w:r w:rsidRPr="00AD536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351281" w:rsidRPr="00AD5364" w:rsidRDefault="00351281" w:rsidP="00351281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в форме</w:t>
      </w:r>
      <w:r w:rsidRPr="00AD53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D5364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351281" w:rsidRPr="00AD5364" w:rsidRDefault="00351281" w:rsidP="00351281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351281" w:rsidRPr="00AD5364" w:rsidRDefault="00351281" w:rsidP="00351281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351281" w:rsidRPr="00AD5364" w:rsidRDefault="00351281" w:rsidP="00351281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351281" w:rsidRPr="00AD5364" w:rsidRDefault="00351281" w:rsidP="00351281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351281" w:rsidRPr="00AD5364" w:rsidRDefault="00351281" w:rsidP="00351281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351281" w:rsidRPr="00AD5364" w:rsidRDefault="00351281" w:rsidP="00351281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811151" w:rsidRDefault="00811151" w:rsidP="00811151">
      <w:pPr>
        <w:pStyle w:val="af6"/>
        <w:rPr>
          <w:rFonts w:ascii="Times New Roman" w:hAnsi="Times New Roman" w:cs="Times New Roman"/>
        </w:rPr>
      </w:pPr>
    </w:p>
    <w:p w:rsidR="00811151" w:rsidRPr="00673D88" w:rsidRDefault="00811151" w:rsidP="00811151">
      <w:pPr>
        <w:pStyle w:val="af6"/>
        <w:ind w:firstLine="720"/>
        <w:rPr>
          <w:rFonts w:ascii="Times New Roman" w:hAnsi="Times New Roman" w:cs="Times New Roman"/>
        </w:rPr>
      </w:pPr>
      <w:r w:rsidRPr="00673D88">
        <w:rPr>
          <w:rFonts w:ascii="Times New Roman" w:hAnsi="Times New Roman" w:cs="Times New Roman"/>
        </w:rPr>
        <w:t>Обязуюсь обо всех изменениях, связанных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>с приведенными в настоящем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 xml:space="preserve">заявлении сведениями, сообщать в </w:t>
      </w:r>
      <w:r>
        <w:rPr>
          <w:rFonts w:ascii="Times New Roman" w:hAnsi="Times New Roman" w:cs="Times New Roman"/>
        </w:rPr>
        <w:t>Главное управление дорожного хозяйства Московской области.</w:t>
      </w:r>
    </w:p>
    <w:p w:rsidR="00811151" w:rsidRPr="00673D88" w:rsidRDefault="00811151" w:rsidP="008111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2977"/>
        <w:gridCol w:w="284"/>
        <w:gridCol w:w="1842"/>
      </w:tblGrid>
      <w:tr w:rsidR="00811151" w:rsidRPr="000979CF" w:rsidTr="0081115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151" w:rsidRPr="000979CF" w:rsidRDefault="00811151" w:rsidP="002C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151" w:rsidRPr="000979CF" w:rsidRDefault="00811151" w:rsidP="002C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811151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811151" w:rsidRPr="000979CF" w:rsidRDefault="00811151" w:rsidP="002C54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11151" w:rsidRPr="000979CF" w:rsidRDefault="00811151" w:rsidP="002C54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811151" w:rsidRPr="000979CF" w:rsidRDefault="00811151" w:rsidP="002C54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811151" w:rsidRPr="00072BF6" w:rsidRDefault="00811151" w:rsidP="00811151">
      <w:pPr>
        <w:pStyle w:val="af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811151" w:rsidRPr="00072BF6" w:rsidTr="002C5425">
        <w:tc>
          <w:tcPr>
            <w:tcW w:w="196" w:type="dxa"/>
            <w:vAlign w:val="bottom"/>
            <w:hideMark/>
          </w:tcPr>
          <w:p w:rsidR="00811151" w:rsidRPr="00072BF6" w:rsidRDefault="00811151" w:rsidP="002C5425">
            <w:pPr>
              <w:pStyle w:val="af6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151" w:rsidRPr="00072BF6" w:rsidRDefault="00811151" w:rsidP="002C5425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bottom"/>
            <w:hideMark/>
          </w:tcPr>
          <w:p w:rsidR="00811151" w:rsidRPr="00072BF6" w:rsidRDefault="00811151" w:rsidP="002C5425">
            <w:pPr>
              <w:pStyle w:val="af6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151" w:rsidRPr="00072BF6" w:rsidRDefault="00811151" w:rsidP="002C5425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vAlign w:val="bottom"/>
            <w:hideMark/>
          </w:tcPr>
          <w:p w:rsidR="00811151" w:rsidRPr="00072BF6" w:rsidRDefault="00811151" w:rsidP="002C5425">
            <w:pPr>
              <w:pStyle w:val="af6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151" w:rsidRPr="00072BF6" w:rsidRDefault="00811151" w:rsidP="002C5425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811151" w:rsidRPr="00072BF6" w:rsidRDefault="00811151" w:rsidP="002C5425">
            <w:pPr>
              <w:pStyle w:val="af6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г.</w:t>
            </w:r>
          </w:p>
        </w:tc>
      </w:tr>
    </w:tbl>
    <w:p w:rsidR="00811151" w:rsidRPr="00673D88" w:rsidRDefault="00811151" w:rsidP="00811151">
      <w:pPr>
        <w:pStyle w:val="af6"/>
        <w:ind w:left="3540" w:firstLine="708"/>
        <w:rPr>
          <w:rFonts w:ascii="Times New Roman" w:hAnsi="Times New Roman"/>
        </w:rPr>
      </w:pPr>
      <w:r w:rsidRPr="00072BF6">
        <w:rPr>
          <w:rFonts w:ascii="Times New Roman" w:hAnsi="Times New Roman"/>
        </w:rPr>
        <w:t>М.П.</w:t>
      </w:r>
    </w:p>
    <w:p w:rsidR="00351281" w:rsidRDefault="00351281"/>
    <w:p w:rsidR="00351281" w:rsidRPr="00351281" w:rsidRDefault="00351281" w:rsidP="0035128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351281" w:rsidRPr="00AD5364" w:rsidRDefault="00351281" w:rsidP="0035128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351281" w:rsidRPr="00AD5364" w:rsidRDefault="00351281" w:rsidP="0035128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DE7EC0" w:rsidRPr="00AD5364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AD5364">
        <w:rPr>
          <w:rFonts w:ascii="Times New Roman" w:eastAsia="Times New Roman" w:hAnsi="Times New Roman" w:cs="Times New Roman"/>
          <w:sz w:val="24"/>
          <w:szCs w:val="24"/>
        </w:rPr>
        <w:t xml:space="preserve"> услуги):</w:t>
      </w:r>
    </w:p>
    <w:p w:rsidR="00351281" w:rsidRPr="00AD5364" w:rsidRDefault="00351281" w:rsidP="0035128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</w:t>
      </w:r>
      <w:r w:rsidR="00DE7EC0" w:rsidRPr="00AD5364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AD5364">
        <w:rPr>
          <w:rFonts w:ascii="Times New Roman" w:eastAsia="Times New Roman" w:hAnsi="Times New Roman" w:cs="Times New Roman"/>
          <w:sz w:val="24"/>
          <w:szCs w:val="24"/>
        </w:rPr>
        <w:t xml:space="preserve">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DE7EC0" w:rsidRPr="00AD5364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AD5364">
        <w:rPr>
          <w:rFonts w:ascii="Times New Roman" w:eastAsia="Times New Roman" w:hAnsi="Times New Roman" w:cs="Times New Roman"/>
          <w:sz w:val="24"/>
          <w:szCs w:val="24"/>
        </w:rPr>
        <w:t xml:space="preserve"> услуги, предупрежден</w:t>
      </w:r>
    </w:p>
    <w:p w:rsidR="00351281" w:rsidRPr="00AD5364" w:rsidRDefault="00351281" w:rsidP="0035128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51281" w:rsidRPr="00AD5364" w:rsidRDefault="00351281" w:rsidP="0035128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351281" w:rsidRPr="00351281" w:rsidRDefault="00351281" w:rsidP="00351281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D5364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811151" w:rsidRDefault="00811151">
      <w:pPr>
        <w:rPr>
          <w:rFonts w:ascii="Arial" w:eastAsia="Times New Roman" w:hAnsi="Arial" w:cs="Arial"/>
          <w:sz w:val="20"/>
          <w:szCs w:val="20"/>
        </w:rPr>
      </w:pPr>
      <w:r>
        <w:br w:type="page"/>
      </w:r>
    </w:p>
    <w:p w:rsidR="00415904" w:rsidRPr="009C78AC" w:rsidRDefault="00811151" w:rsidP="004159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8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415904" w:rsidRPr="009C78AC">
        <w:rPr>
          <w:rFonts w:ascii="Times New Roman" w:eastAsia="Times New Roman" w:hAnsi="Times New Roman" w:cs="Times New Roman"/>
          <w:b/>
          <w:sz w:val="28"/>
          <w:szCs w:val="28"/>
        </w:rPr>
        <w:t>«Заявление о продлении срока действия разрешения на строительство»</w:t>
      </w:r>
    </w:p>
    <w:p w:rsidR="00415904" w:rsidRDefault="00415904" w:rsidP="00415904">
      <w:pPr>
        <w:pStyle w:val="ConsPlusNormal"/>
        <w:ind w:firstLine="540"/>
        <w:jc w:val="both"/>
      </w:pPr>
    </w:p>
    <w:tbl>
      <w:tblPr>
        <w:tblW w:w="7229" w:type="dxa"/>
        <w:tblInd w:w="2518" w:type="dxa"/>
        <w:tblLook w:val="04A0" w:firstRow="1" w:lastRow="0" w:firstColumn="1" w:lastColumn="0" w:noHBand="0" w:noVBand="1"/>
      </w:tblPr>
      <w:tblGrid>
        <w:gridCol w:w="1134"/>
        <w:gridCol w:w="6095"/>
      </w:tblGrid>
      <w:tr w:rsidR="00811151" w:rsidTr="00811151">
        <w:tc>
          <w:tcPr>
            <w:tcW w:w="1134" w:type="dxa"/>
            <w:shd w:val="clear" w:color="auto" w:fill="auto"/>
          </w:tcPr>
          <w:p w:rsidR="00811151" w:rsidRPr="00BC4119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4119">
              <w:rPr>
                <w:rFonts w:ascii="Times New Roman" w:hAnsi="Times New Roman"/>
                <w:sz w:val="24"/>
                <w:szCs w:val="24"/>
                <w:lang w:eastAsia="ar-SA"/>
              </w:rPr>
              <w:t>кому: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811151" w:rsidRPr="00C25147" w:rsidRDefault="00811151" w:rsidP="002C542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Главному управлению</w:t>
            </w:r>
            <w:r w:rsidRPr="00C25147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дорожного хозяйства Московской области</w:t>
            </w:r>
          </w:p>
        </w:tc>
      </w:tr>
      <w:tr w:rsidR="00811151" w:rsidTr="00811151">
        <w:tc>
          <w:tcPr>
            <w:tcW w:w="1134" w:type="dxa"/>
            <w:shd w:val="clear" w:color="auto" w:fill="auto"/>
          </w:tcPr>
          <w:p w:rsidR="00811151" w:rsidRPr="00424380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24380">
              <w:rPr>
                <w:rFonts w:ascii="Times New Roman" w:hAnsi="Times New Roman"/>
                <w:sz w:val="24"/>
                <w:szCs w:val="24"/>
                <w:lang w:eastAsia="ar-SA"/>
              </w:rPr>
              <w:t>от кого: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151" w:rsidRPr="00F24B6F" w:rsidRDefault="00811151" w:rsidP="002C54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1151" w:rsidTr="00811151">
        <w:tc>
          <w:tcPr>
            <w:tcW w:w="1134" w:type="dxa"/>
            <w:shd w:val="clear" w:color="auto" w:fill="auto"/>
          </w:tcPr>
          <w:p w:rsidR="00811151" w:rsidRPr="0018129B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151" w:rsidRPr="0018129B" w:rsidRDefault="00811151" w:rsidP="002C54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29B">
              <w:rPr>
                <w:rFonts w:ascii="Times New Roman" w:hAnsi="Times New Roman"/>
                <w:sz w:val="18"/>
                <w:szCs w:val="18"/>
              </w:rPr>
              <w:t>(наименование юридического лица – застройщик),</w:t>
            </w:r>
          </w:p>
          <w:p w:rsidR="00811151" w:rsidRPr="0018129B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1151" w:rsidTr="00811151">
        <w:tc>
          <w:tcPr>
            <w:tcW w:w="1134" w:type="dxa"/>
            <w:shd w:val="clear" w:color="auto" w:fill="auto"/>
          </w:tcPr>
          <w:p w:rsidR="00811151" w:rsidRPr="0018129B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151" w:rsidRPr="0018129B" w:rsidRDefault="00811151" w:rsidP="002C5425">
            <w:pPr>
              <w:pStyle w:val="af6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ИНН; </w:t>
            </w:r>
            <w:r w:rsidRPr="0018129B">
              <w:rPr>
                <w:rFonts w:ascii="Times New Roman" w:hAnsi="Times New Roman"/>
                <w:sz w:val="18"/>
                <w:szCs w:val="18"/>
              </w:rPr>
              <w:t>юридический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почтовый адреса;</w:t>
            </w:r>
          </w:p>
          <w:p w:rsidR="00811151" w:rsidRPr="0018129B" w:rsidRDefault="00811151" w:rsidP="002C5425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1151" w:rsidTr="00811151">
        <w:tc>
          <w:tcPr>
            <w:tcW w:w="1134" w:type="dxa"/>
            <w:shd w:val="clear" w:color="auto" w:fill="auto"/>
          </w:tcPr>
          <w:p w:rsidR="00811151" w:rsidRPr="0018129B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151" w:rsidRPr="0018129B" w:rsidRDefault="00811151" w:rsidP="002C5425">
            <w:pPr>
              <w:spacing w:after="0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 руководителя; телефон;</w:t>
            </w:r>
          </w:p>
          <w:p w:rsidR="00811151" w:rsidRPr="0018129B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1151" w:rsidTr="00811151">
        <w:tc>
          <w:tcPr>
            <w:tcW w:w="1134" w:type="dxa"/>
            <w:shd w:val="clear" w:color="auto" w:fill="auto"/>
          </w:tcPr>
          <w:p w:rsidR="00811151" w:rsidRPr="0018129B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151" w:rsidRPr="0018129B" w:rsidRDefault="00811151" w:rsidP="002C5425">
            <w:pPr>
              <w:pStyle w:val="af6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9B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 (наименование банка, р/с, к/с, БИК)</w:t>
            </w:r>
          </w:p>
          <w:p w:rsidR="00811151" w:rsidRPr="0018129B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1151" w:rsidTr="00811151">
        <w:tc>
          <w:tcPr>
            <w:tcW w:w="1134" w:type="dxa"/>
            <w:shd w:val="clear" w:color="auto" w:fill="auto"/>
          </w:tcPr>
          <w:p w:rsidR="00811151" w:rsidRPr="0018129B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151" w:rsidRPr="0018129B" w:rsidRDefault="00811151" w:rsidP="002C5425">
            <w:pPr>
              <w:pStyle w:val="af6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Ф.И.О., </w:t>
            </w:r>
            <w:r w:rsidRPr="0063313F">
              <w:rPr>
                <w:rFonts w:ascii="Times New Roman" w:hAnsi="Times New Roman" w:cs="Times New Roman"/>
                <w:sz w:val="18"/>
                <w:szCs w:val="18"/>
              </w:rPr>
              <w:t xml:space="preserve">паспортные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данные и адрес физического лица</w:t>
            </w:r>
          </w:p>
          <w:p w:rsidR="00811151" w:rsidRPr="0018129B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11151" w:rsidRDefault="00811151" w:rsidP="00811151">
      <w:pPr>
        <w:jc w:val="center"/>
        <w:rPr>
          <w:rFonts w:ascii="Times New Roman" w:hAnsi="Times New Roman"/>
          <w:sz w:val="20"/>
          <w:szCs w:val="20"/>
        </w:rPr>
      </w:pPr>
    </w:p>
    <w:p w:rsidR="00811151" w:rsidRDefault="00811151" w:rsidP="0081115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11151" w:rsidRPr="00673D88" w:rsidRDefault="00811151" w:rsidP="00811151">
      <w:pPr>
        <w:pStyle w:val="af6"/>
        <w:jc w:val="center"/>
        <w:rPr>
          <w:rStyle w:val="af5"/>
          <w:rFonts w:ascii="Times New Roman" w:eastAsiaTheme="majorEastAsia" w:hAnsi="Times New Roman" w:cs="Times New Roman"/>
          <w:color w:val="auto"/>
        </w:rPr>
      </w:pPr>
      <w:r w:rsidRPr="00673D88">
        <w:rPr>
          <w:rStyle w:val="af5"/>
          <w:rFonts w:ascii="Times New Roman" w:eastAsiaTheme="majorEastAsia" w:hAnsi="Times New Roman" w:cs="Times New Roman"/>
          <w:color w:val="auto"/>
        </w:rPr>
        <w:t>Заявление</w:t>
      </w:r>
    </w:p>
    <w:p w:rsidR="00811151" w:rsidRPr="00673D88" w:rsidRDefault="00811151" w:rsidP="00811151">
      <w:pPr>
        <w:pStyle w:val="af6"/>
        <w:jc w:val="center"/>
        <w:rPr>
          <w:rStyle w:val="af5"/>
          <w:rFonts w:ascii="Times New Roman" w:eastAsiaTheme="majorEastAsia" w:hAnsi="Times New Roman" w:cs="Times New Roman"/>
          <w:color w:val="auto"/>
        </w:rPr>
      </w:pPr>
      <w:r w:rsidRPr="00673D88">
        <w:rPr>
          <w:rStyle w:val="af5"/>
          <w:rFonts w:ascii="Times New Roman" w:eastAsiaTheme="majorEastAsia" w:hAnsi="Times New Roman" w:cs="Times New Roman"/>
          <w:color w:val="auto"/>
        </w:rPr>
        <w:t xml:space="preserve">о </w:t>
      </w:r>
      <w:r>
        <w:rPr>
          <w:rStyle w:val="af5"/>
          <w:rFonts w:ascii="Times New Roman" w:eastAsiaTheme="majorEastAsia" w:hAnsi="Times New Roman" w:cs="Times New Roman"/>
          <w:color w:val="auto"/>
        </w:rPr>
        <w:t xml:space="preserve">продлении срока действия </w:t>
      </w:r>
      <w:r w:rsidRPr="00673D88">
        <w:rPr>
          <w:rStyle w:val="af5"/>
          <w:rFonts w:ascii="Times New Roman" w:eastAsiaTheme="majorEastAsia" w:hAnsi="Times New Roman" w:cs="Times New Roman"/>
          <w:color w:val="auto"/>
        </w:rPr>
        <w:t>разрешения на строительство</w:t>
      </w:r>
    </w:p>
    <w:p w:rsidR="00811151" w:rsidRPr="00673D88" w:rsidRDefault="00811151" w:rsidP="008111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11151" w:rsidRDefault="00811151" w:rsidP="00811151">
      <w:pPr>
        <w:pStyle w:val="af6"/>
        <w:ind w:firstLine="708"/>
        <w:rPr>
          <w:rFonts w:ascii="Times New Roman" w:hAnsi="Times New Roman" w:cs="Times New Roman"/>
        </w:rPr>
      </w:pPr>
      <w:r w:rsidRPr="00BB5FA6">
        <w:rPr>
          <w:rFonts w:ascii="Times New Roman" w:hAnsi="Times New Roman" w:cs="Times New Roman"/>
        </w:rPr>
        <w:t>Прошу</w:t>
      </w:r>
      <w:r>
        <w:rPr>
          <w:rFonts w:ascii="Times New Roman" w:hAnsi="Times New Roman" w:cs="Times New Roman"/>
        </w:rPr>
        <w:t xml:space="preserve"> продлить </w:t>
      </w:r>
      <w:r w:rsidRPr="00BB5FA6">
        <w:rPr>
          <w:rFonts w:ascii="Times New Roman" w:hAnsi="Times New Roman" w:cs="Times New Roman"/>
        </w:rPr>
        <w:t>разрешение</w:t>
      </w:r>
      <w:r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>строительство</w:t>
      </w:r>
      <w:r>
        <w:rPr>
          <w:rFonts w:ascii="Times New Roman" w:hAnsi="Times New Roman" w:cs="Times New Roman"/>
        </w:rPr>
        <w:t xml:space="preserve">, </w:t>
      </w:r>
      <w:r w:rsidRPr="00BB5FA6">
        <w:rPr>
          <w:rFonts w:ascii="Times New Roman" w:hAnsi="Times New Roman" w:cs="Times New Roman"/>
        </w:rPr>
        <w:t>реконструкцию</w:t>
      </w:r>
      <w:r>
        <w:rPr>
          <w:rFonts w:ascii="Times New Roman" w:hAnsi="Times New Roman" w:cs="Times New Roman"/>
        </w:rPr>
        <w:t xml:space="preserve"> </w:t>
      </w:r>
      <w:r w:rsidRPr="006A2CF7">
        <w:rPr>
          <w:rFonts w:ascii="Times New Roman" w:hAnsi="Times New Roman" w:cs="Times New Roman"/>
        </w:rPr>
        <w:t>(нужное подчеркнуть)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653"/>
        <w:gridCol w:w="138"/>
        <w:gridCol w:w="269"/>
        <w:gridCol w:w="326"/>
        <w:gridCol w:w="1259"/>
        <w:gridCol w:w="456"/>
        <w:gridCol w:w="338"/>
        <w:gridCol w:w="44"/>
        <w:gridCol w:w="453"/>
        <w:gridCol w:w="188"/>
        <w:gridCol w:w="575"/>
        <w:gridCol w:w="371"/>
        <w:gridCol w:w="921"/>
        <w:gridCol w:w="1403"/>
        <w:gridCol w:w="2460"/>
      </w:tblGrid>
      <w:tr w:rsidR="00811151" w:rsidRPr="000D63E1" w:rsidTr="00AD5364">
        <w:trPr>
          <w:gridAfter w:val="4"/>
          <w:wAfter w:w="5155" w:type="dxa"/>
        </w:trPr>
        <w:tc>
          <w:tcPr>
            <w:tcW w:w="653" w:type="dxa"/>
            <w:shd w:val="clear" w:color="auto" w:fill="auto"/>
          </w:tcPr>
          <w:p w:rsidR="00811151" w:rsidRPr="000D63E1" w:rsidRDefault="00811151" w:rsidP="00AD5364">
            <w:pPr>
              <w:pStyle w:val="af6"/>
              <w:ind w:right="-6"/>
              <w:jc w:val="left"/>
              <w:rPr>
                <w:rFonts w:ascii="Times New Roman" w:hAnsi="Times New Roman" w:cs="Times New Roman"/>
              </w:rPr>
            </w:pPr>
            <w:r w:rsidRPr="000D63E1"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1151" w:rsidRPr="000D63E1" w:rsidRDefault="00811151" w:rsidP="002C5425">
            <w:pPr>
              <w:pStyle w:val="af6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811151" w:rsidRPr="000D63E1" w:rsidRDefault="00811151" w:rsidP="002C5425">
            <w:pPr>
              <w:pStyle w:val="af6"/>
              <w:ind w:left="-108"/>
              <w:rPr>
                <w:rFonts w:ascii="Times New Roman" w:hAnsi="Times New Roman" w:cs="Times New Roman"/>
              </w:rPr>
            </w:pPr>
            <w:r w:rsidRPr="000D63E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811151" w:rsidRPr="000D63E1" w:rsidRDefault="00811151" w:rsidP="002C5425">
            <w:pPr>
              <w:pStyle w:val="af6"/>
              <w:ind w:lef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811151" w:rsidRPr="000D63E1" w:rsidRDefault="00811151" w:rsidP="002C5425">
            <w:pPr>
              <w:pStyle w:val="af6"/>
              <w:rPr>
                <w:rFonts w:ascii="Times New Roman" w:hAnsi="Times New Roman" w:cs="Times New Roman"/>
              </w:rPr>
            </w:pPr>
            <w:r w:rsidRPr="000D63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:rsidR="00811151" w:rsidRPr="000D63E1" w:rsidRDefault="00811151" w:rsidP="002C5425">
            <w:pPr>
              <w:pStyle w:val="af6"/>
              <w:ind w:left="-4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gridSpan w:val="3"/>
            <w:shd w:val="clear" w:color="auto" w:fill="auto"/>
          </w:tcPr>
          <w:p w:rsidR="00811151" w:rsidRPr="000D63E1" w:rsidRDefault="00811151" w:rsidP="002C5425">
            <w:pPr>
              <w:pStyle w:val="af6"/>
              <w:rPr>
                <w:rFonts w:ascii="Times New Roman" w:hAnsi="Times New Roman" w:cs="Times New Roman"/>
              </w:rPr>
            </w:pPr>
            <w:r w:rsidRPr="000D63E1">
              <w:rPr>
                <w:rFonts w:ascii="Times New Roman" w:hAnsi="Times New Roman" w:cs="Times New Roman"/>
              </w:rPr>
              <w:t xml:space="preserve">г. № 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811151" w:rsidRPr="000D63E1" w:rsidRDefault="00811151" w:rsidP="002C5425">
            <w:pPr>
              <w:pStyle w:val="a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1151" w:rsidRPr="000979CF" w:rsidTr="00AD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22EFF" w:rsidRDefault="00811151" w:rsidP="002C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AD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FA6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объекта)</w:t>
            </w:r>
          </w:p>
          <w:p w:rsidR="00811151" w:rsidRPr="000979CF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1151" w:rsidRPr="000979CF" w:rsidTr="00AD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24"/>
                <w:szCs w:val="24"/>
              </w:rPr>
              <w:t>на земельном участке по адресу:</w:t>
            </w:r>
          </w:p>
        </w:tc>
        <w:tc>
          <w:tcPr>
            <w:tcW w:w="5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22EFF" w:rsidRDefault="00811151" w:rsidP="002C5425">
            <w:pPr>
              <w:spacing w:after="0" w:line="240" w:lineRule="auto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AD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FA6">
              <w:rPr>
                <w:rFonts w:ascii="Times New Roman" w:hAnsi="Times New Roman"/>
                <w:sz w:val="18"/>
                <w:szCs w:val="18"/>
              </w:rPr>
              <w:t xml:space="preserve">(город, район, </w:t>
            </w:r>
            <w:r w:rsidRPr="00C23BF4">
              <w:rPr>
                <w:rFonts w:ascii="Times New Roman" w:hAnsi="Times New Roman"/>
                <w:sz w:val="18"/>
                <w:szCs w:val="18"/>
              </w:rPr>
              <w:t>улица, кадастровый номер участка</w:t>
            </w:r>
            <w:r w:rsidRPr="00BB5FA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11151" w:rsidRPr="000979CF" w:rsidTr="00AD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22EFF" w:rsidRDefault="00811151" w:rsidP="002C5425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AD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709"/>
              <w:gridCol w:w="1418"/>
            </w:tblGrid>
            <w:tr w:rsidR="00811151" w:rsidRPr="000D63E1" w:rsidTr="002C5425">
              <w:tc>
                <w:tcPr>
                  <w:tcW w:w="2268" w:type="dxa"/>
                  <w:shd w:val="clear" w:color="auto" w:fill="auto"/>
                </w:tcPr>
                <w:p w:rsidR="00811151" w:rsidRPr="000D63E1" w:rsidRDefault="00811151" w:rsidP="002C5425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выданное </w:t>
                  </w:r>
                  <w:r w:rsidRPr="000D63E1">
                    <w:rPr>
                      <w:rFonts w:ascii="Times New Roman" w:hAnsi="Times New Roman"/>
                      <w:sz w:val="24"/>
                      <w:szCs w:val="24"/>
                    </w:rPr>
                    <w:t>сроком на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1151" w:rsidRPr="000D63E1" w:rsidRDefault="00811151" w:rsidP="002C542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11151" w:rsidRPr="000D63E1" w:rsidRDefault="00811151" w:rsidP="002C5425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3E1">
                    <w:rPr>
                      <w:rFonts w:ascii="Times New Roman" w:hAnsi="Times New Roman"/>
                      <w:sz w:val="24"/>
                      <w:szCs w:val="24"/>
                    </w:rPr>
                    <w:t>месяца(ев).</w:t>
                  </w:r>
                </w:p>
              </w:tc>
            </w:tr>
          </w:tbl>
          <w:p w:rsidR="00811151" w:rsidRPr="00935303" w:rsidRDefault="00811151" w:rsidP="002C5425">
            <w:pPr>
              <w:spacing w:after="0" w:line="240" w:lineRule="auto"/>
              <w:ind w:firstLine="709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935303">
              <w:rPr>
                <w:rFonts w:ascii="Times New Roman" w:hAnsi="Times New Roman"/>
                <w:spacing w:val="-18"/>
                <w:sz w:val="24"/>
                <w:szCs w:val="24"/>
              </w:rPr>
              <w:t>Необходимость продления разрешения на строительство обусловлена следующими обстоятельствами:</w:t>
            </w:r>
          </w:p>
        </w:tc>
      </w:tr>
      <w:tr w:rsidR="00811151" w:rsidRPr="000979CF" w:rsidTr="00AD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A21E7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AD5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1151" w:rsidRPr="000A21E7" w:rsidRDefault="00811151" w:rsidP="002C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обоснование причин продления срока действия разрешения на строительство</w:t>
            </w:r>
            <w:r w:rsidRPr="000979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11151" w:rsidRPr="000D63E1" w:rsidTr="00AD5364">
        <w:trPr>
          <w:gridBefore w:val="2"/>
          <w:gridAfter w:val="1"/>
          <w:wBefore w:w="791" w:type="dxa"/>
          <w:wAfter w:w="2460" w:type="dxa"/>
        </w:trPr>
        <w:tc>
          <w:tcPr>
            <w:tcW w:w="4279" w:type="dxa"/>
            <w:gridSpan w:val="10"/>
            <w:shd w:val="clear" w:color="auto" w:fill="auto"/>
          </w:tcPr>
          <w:p w:rsidR="00811151" w:rsidRPr="000D63E1" w:rsidRDefault="00811151" w:rsidP="002C542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планируется выполнить в срок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811151" w:rsidRPr="000D63E1" w:rsidRDefault="00811151" w:rsidP="002C542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811151" w:rsidRPr="000D63E1" w:rsidRDefault="00811151" w:rsidP="002C542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E1">
              <w:rPr>
                <w:rFonts w:ascii="Times New Roman" w:hAnsi="Times New Roman"/>
                <w:sz w:val="24"/>
                <w:szCs w:val="24"/>
              </w:rPr>
              <w:t>месяца(ев).</w:t>
            </w:r>
          </w:p>
        </w:tc>
      </w:tr>
    </w:tbl>
    <w:p w:rsidR="00811151" w:rsidRDefault="00811151" w:rsidP="00811151">
      <w:pPr>
        <w:spacing w:after="0"/>
        <w:rPr>
          <w:vanish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59"/>
        <w:gridCol w:w="1368"/>
        <w:gridCol w:w="141"/>
        <w:gridCol w:w="553"/>
        <w:gridCol w:w="425"/>
        <w:gridCol w:w="284"/>
        <w:gridCol w:w="1161"/>
        <w:gridCol w:w="456"/>
        <w:gridCol w:w="381"/>
        <w:gridCol w:w="851"/>
        <w:gridCol w:w="25"/>
      </w:tblGrid>
      <w:tr w:rsidR="00811151" w:rsidRPr="000979CF" w:rsidTr="00AD5364">
        <w:trPr>
          <w:gridAfter w:val="1"/>
          <w:wAfter w:w="25" w:type="dxa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51" w:rsidRPr="00072BF6" w:rsidRDefault="00811151" w:rsidP="002C5425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072BF6">
              <w:rPr>
                <w:rFonts w:ascii="Times New Roman" w:hAnsi="Times New Roman"/>
                <w:sz w:val="24"/>
                <w:szCs w:val="24"/>
              </w:rPr>
              <w:t>Проектно-сметная документация утверждена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22EFF" w:rsidRDefault="00811151" w:rsidP="002C542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D63E1" w:rsidTr="00AD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811151" w:rsidRPr="000D63E1" w:rsidRDefault="00811151" w:rsidP="002C5425">
            <w:pPr>
              <w:pStyle w:val="af6"/>
              <w:ind w:right="-6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shd w:val="clear" w:color="auto" w:fill="auto"/>
          </w:tcPr>
          <w:p w:rsidR="00811151" w:rsidRPr="000D63E1" w:rsidRDefault="00811151" w:rsidP="002C5425">
            <w:pPr>
              <w:pStyle w:val="af6"/>
              <w:ind w:right="-6"/>
              <w:rPr>
                <w:rFonts w:ascii="Times New Roman" w:hAnsi="Times New Roman" w:cs="Times New Roman"/>
              </w:rPr>
            </w:pPr>
            <w:r w:rsidRPr="000D63E1">
              <w:rPr>
                <w:rFonts w:ascii="Times New Roman" w:hAnsi="Times New Roman" w:cs="Times New Roman"/>
              </w:rPr>
              <w:t>за №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1151" w:rsidRPr="000D63E1" w:rsidRDefault="00811151" w:rsidP="002C5425">
            <w:pPr>
              <w:pStyle w:val="af6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shd w:val="clear" w:color="auto" w:fill="auto"/>
          </w:tcPr>
          <w:p w:rsidR="00811151" w:rsidRPr="000D63E1" w:rsidRDefault="00811151" w:rsidP="002C5425">
            <w:pPr>
              <w:pStyle w:val="af6"/>
              <w:ind w:left="-108"/>
              <w:jc w:val="right"/>
              <w:rPr>
                <w:rFonts w:ascii="Times New Roman" w:hAnsi="Times New Roman" w:cs="Times New Roman"/>
              </w:rPr>
            </w:pPr>
            <w:r w:rsidRPr="000D63E1"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11151" w:rsidRPr="000D63E1" w:rsidRDefault="00811151" w:rsidP="002C5425">
            <w:pPr>
              <w:pStyle w:val="af6"/>
              <w:ind w:lef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811151" w:rsidRPr="000D63E1" w:rsidRDefault="00811151" w:rsidP="002C5425">
            <w:pPr>
              <w:pStyle w:val="af6"/>
              <w:ind w:left="-108"/>
              <w:rPr>
                <w:rFonts w:ascii="Times New Roman" w:hAnsi="Times New Roman" w:cs="Times New Roman"/>
              </w:rPr>
            </w:pPr>
            <w:r w:rsidRPr="000D63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811151" w:rsidRPr="000D63E1" w:rsidRDefault="00811151" w:rsidP="002C5425">
            <w:pPr>
              <w:pStyle w:val="af6"/>
              <w:ind w:left="-9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811151" w:rsidRPr="000D63E1" w:rsidRDefault="00811151" w:rsidP="002C5425">
            <w:pPr>
              <w:pStyle w:val="af6"/>
              <w:rPr>
                <w:rFonts w:ascii="Times New Roman" w:hAnsi="Times New Roman" w:cs="Times New Roman"/>
              </w:rPr>
            </w:pPr>
            <w:r w:rsidRPr="000D63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:rsidR="00811151" w:rsidRPr="000D63E1" w:rsidRDefault="00811151" w:rsidP="002C5425">
            <w:pPr>
              <w:pStyle w:val="af6"/>
              <w:ind w:left="-7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  <w:shd w:val="clear" w:color="auto" w:fill="auto"/>
          </w:tcPr>
          <w:p w:rsidR="00811151" w:rsidRPr="000D63E1" w:rsidRDefault="00811151" w:rsidP="002C5425">
            <w:pPr>
              <w:pStyle w:val="af6"/>
              <w:ind w:left="-108"/>
              <w:rPr>
                <w:rFonts w:ascii="Times New Roman" w:hAnsi="Times New Roman" w:cs="Times New Roman"/>
              </w:rPr>
            </w:pPr>
            <w:r w:rsidRPr="000D63E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11151" w:rsidRDefault="00811151" w:rsidP="00811151">
      <w:pPr>
        <w:spacing w:after="0" w:line="240" w:lineRule="auto"/>
        <w:rPr>
          <w:lang w:eastAsia="ar-SA"/>
        </w:rPr>
      </w:pPr>
    </w:p>
    <w:p w:rsidR="00811151" w:rsidRDefault="00811151" w:rsidP="00811151">
      <w:pPr>
        <w:pStyle w:val="af6"/>
        <w:ind w:firstLine="708"/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>Дополнительно информируем:</w:t>
      </w:r>
    </w:p>
    <w:p w:rsidR="00811151" w:rsidRDefault="00811151" w:rsidP="00811151">
      <w:pPr>
        <w:pStyle w:val="af6"/>
        <w:ind w:firstLine="720"/>
        <w:rPr>
          <w:rFonts w:ascii="Times New Roman" w:hAnsi="Times New Roman" w:cs="Times New Roman"/>
        </w:rPr>
      </w:pPr>
      <w:r w:rsidRPr="004D5159">
        <w:rPr>
          <w:rFonts w:ascii="Times New Roman" w:hAnsi="Times New Roman" w:cs="Times New Roman"/>
        </w:rPr>
        <w:t>Финансирование строительства</w:t>
      </w:r>
      <w:r>
        <w:rPr>
          <w:rFonts w:ascii="Times New Roman" w:hAnsi="Times New Roman" w:cs="Times New Roman"/>
        </w:rPr>
        <w:t xml:space="preserve">,  реконструкции </w:t>
      </w:r>
      <w:r w:rsidRPr="004D5159">
        <w:rPr>
          <w:rFonts w:ascii="Times New Roman" w:hAnsi="Times New Roman" w:cs="Times New Roman"/>
        </w:rPr>
        <w:t>застройщиком</w:t>
      </w:r>
      <w:r>
        <w:rPr>
          <w:rFonts w:ascii="Times New Roman" w:hAnsi="Times New Roman" w:cs="Times New Roman"/>
        </w:rPr>
        <w:t xml:space="preserve"> </w:t>
      </w:r>
      <w:r w:rsidRPr="004D5159">
        <w:rPr>
          <w:rFonts w:ascii="Times New Roman" w:hAnsi="Times New Roman" w:cs="Times New Roman"/>
        </w:rPr>
        <w:t xml:space="preserve"> будет осуществляться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11151" w:rsidRPr="000979CF" w:rsidTr="00811151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ind w:left="-21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811151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pStyle w:val="af6"/>
              <w:ind w:left="-2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и номер счета)</w:t>
            </w:r>
          </w:p>
          <w:p w:rsidR="00811151" w:rsidRPr="000979CF" w:rsidRDefault="00811151" w:rsidP="002C5425">
            <w:pPr>
              <w:spacing w:after="0" w:line="240" w:lineRule="auto"/>
              <w:ind w:left="-2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151" w:rsidRPr="00673D88" w:rsidRDefault="00811151" w:rsidP="00811151">
      <w:pPr>
        <w:pStyle w:val="af6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2F4E02">
        <w:rPr>
          <w:rFonts w:ascii="Times New Roman" w:hAnsi="Times New Roman" w:cs="Times New Roman"/>
        </w:rPr>
        <w:t>аботы будут производиться подрядным способом в соответствии с государственным контрактом</w:t>
      </w:r>
      <w:r w:rsidRPr="00673D88"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«____» </w:t>
      </w:r>
      <w:r w:rsidRPr="00BB5FA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 20_</w:t>
      </w:r>
      <w:r w:rsidRPr="00BB5FA6">
        <w:rPr>
          <w:rFonts w:ascii="Times New Roman" w:hAnsi="Times New Roman" w:cs="Times New Roman"/>
        </w:rPr>
        <w:t>__г. № ______</w:t>
      </w:r>
      <w:r>
        <w:rPr>
          <w:rFonts w:ascii="Times New Roman" w:hAnsi="Times New Roman" w:cs="Times New Roman"/>
        </w:rPr>
        <w:t>__</w:t>
      </w:r>
      <w:r w:rsidRPr="00BB5F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11151" w:rsidRPr="000979CF" w:rsidTr="00811151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811151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организации, ИНН, юридический и почтовый адреса,</w:t>
            </w:r>
          </w:p>
          <w:p w:rsidR="00811151" w:rsidRPr="000979CF" w:rsidRDefault="00811151" w:rsidP="002C5425">
            <w:pPr>
              <w:pStyle w:val="a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1151" w:rsidRPr="000979CF" w:rsidTr="007D0877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ФИО руководителя, номер телефона, банковские реквизиты</w:t>
            </w:r>
          </w:p>
          <w:p w:rsidR="00811151" w:rsidRPr="000979CF" w:rsidRDefault="00811151" w:rsidP="002C5425">
            <w:pPr>
              <w:pStyle w:val="a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1151" w:rsidRPr="000979CF" w:rsidTr="007D0877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банка, р/с, к/с, БИК))</w:t>
            </w:r>
          </w:p>
          <w:p w:rsidR="00811151" w:rsidRPr="000979CF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11151" w:rsidRDefault="00811151" w:rsidP="00811151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811151" w:rsidRPr="00945D53" w:rsidRDefault="00811151" w:rsidP="00945D53">
      <w:pPr>
        <w:pStyle w:val="af6"/>
        <w:ind w:firstLine="708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Право   выполнения   строительно-монтажных  работ   закреплено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336"/>
        <w:gridCol w:w="1365"/>
        <w:gridCol w:w="456"/>
        <w:gridCol w:w="350"/>
        <w:gridCol w:w="709"/>
        <w:gridCol w:w="5572"/>
      </w:tblGrid>
      <w:tr w:rsidR="00811151" w:rsidRPr="000979CF" w:rsidTr="00811151">
        <w:tc>
          <w:tcPr>
            <w:tcW w:w="9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407333" w:rsidRDefault="00811151" w:rsidP="002C5425">
            <w:pPr>
              <w:pStyle w:val="af6"/>
              <w:rPr>
                <w:rFonts w:ascii="Times New Roman" w:hAnsi="Times New Roman" w:cs="Times New Roman"/>
                <w:spacing w:val="6"/>
              </w:rPr>
            </w:pPr>
          </w:p>
        </w:tc>
      </w:tr>
      <w:tr w:rsidR="00811151" w:rsidRPr="000979CF" w:rsidTr="00811151"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1151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и </w:t>
            </w: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уполномоченной организации, его выдавшей)</w:t>
            </w:r>
          </w:p>
          <w:p w:rsidR="00811151" w:rsidRPr="00407333" w:rsidRDefault="00811151" w:rsidP="002C5425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  <w:lang w:eastAsia="ar-SA"/>
              </w:rPr>
            </w:pPr>
          </w:p>
        </w:tc>
      </w:tr>
      <w:tr w:rsidR="00811151" w:rsidRPr="007217CB" w:rsidTr="00811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shd w:val="clear" w:color="auto" w:fill="auto"/>
          </w:tcPr>
          <w:p w:rsidR="00811151" w:rsidRPr="007217CB" w:rsidRDefault="00811151" w:rsidP="002C5425">
            <w:pPr>
              <w:pStyle w:val="af6"/>
              <w:ind w:right="-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от 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11151" w:rsidRPr="007217CB" w:rsidRDefault="00811151" w:rsidP="002C5425">
            <w:pPr>
              <w:pStyle w:val="af6"/>
              <w:ind w:left="-108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811151" w:rsidRPr="007217CB" w:rsidRDefault="00811151" w:rsidP="002C5425">
            <w:pPr>
              <w:pStyle w:val="af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4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11151" w:rsidRPr="007217CB" w:rsidRDefault="00811151" w:rsidP="002C5425">
            <w:pPr>
              <w:pStyle w:val="af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 xml:space="preserve">г. № </w:t>
            </w:r>
          </w:p>
        </w:tc>
        <w:tc>
          <w:tcPr>
            <w:tcW w:w="5572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11151" w:rsidRPr="00673D88" w:rsidRDefault="00811151" w:rsidP="00811151">
      <w:pPr>
        <w:pStyle w:val="af6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Лицом, ответственным за производство работ,</w:t>
      </w:r>
      <w:r w:rsidRPr="00673D88">
        <w:rPr>
          <w:rFonts w:ascii="Times New Roman" w:hAnsi="Times New Roman" w:cs="Times New Roman"/>
        </w:rPr>
        <w:t xml:space="preserve"> приказом _</w:t>
      </w:r>
      <w:r>
        <w:rPr>
          <w:rFonts w:ascii="Times New Roman" w:hAnsi="Times New Roman" w:cs="Times New Roman"/>
        </w:rPr>
        <w:t>____________</w:t>
      </w:r>
      <w:r w:rsidRPr="00673D8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Pr="00673D88">
        <w:rPr>
          <w:rFonts w:ascii="Times New Roman" w:hAnsi="Times New Roman" w:cs="Times New Roman"/>
        </w:rPr>
        <w:t xml:space="preserve">____  </w:t>
      </w:r>
      <w:r w:rsidRPr="00BB5FA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«____» </w:t>
      </w:r>
      <w:r w:rsidRPr="00BB5FA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 20_</w:t>
      </w:r>
      <w:r w:rsidRPr="00BB5FA6">
        <w:rPr>
          <w:rFonts w:ascii="Times New Roman" w:hAnsi="Times New Roman" w:cs="Times New Roman"/>
        </w:rPr>
        <w:t>__г. № ___</w:t>
      </w:r>
      <w:r>
        <w:rPr>
          <w:rFonts w:ascii="Times New Roman" w:hAnsi="Times New Roman" w:cs="Times New Roman"/>
        </w:rPr>
        <w:t>__</w:t>
      </w:r>
      <w:r w:rsidRPr="00BB5FA6">
        <w:rPr>
          <w:rFonts w:ascii="Times New Roman" w:hAnsi="Times New Roman" w:cs="Times New Roman"/>
        </w:rPr>
        <w:t>___</w:t>
      </w:r>
      <w:r w:rsidRPr="00673D88">
        <w:rPr>
          <w:rFonts w:ascii="Times New Roman" w:hAnsi="Times New Roman" w:cs="Times New Roman"/>
        </w:rPr>
        <w:t xml:space="preserve"> назначен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</w:t>
      </w:r>
      <w:r w:rsidRPr="00673D8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,</w:t>
      </w:r>
    </w:p>
    <w:p w:rsidR="00811151" w:rsidRPr="00CD4D79" w:rsidRDefault="00811151" w:rsidP="00811151">
      <w:pPr>
        <w:pStyle w:val="af6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CD4D79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811151" w:rsidRDefault="00AD5364" w:rsidP="00811151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имеющий __________</w:t>
      </w:r>
      <w:r w:rsidR="00811151" w:rsidRPr="00673D88">
        <w:rPr>
          <w:rFonts w:ascii="Times New Roman" w:hAnsi="Times New Roman" w:cs="Times New Roman"/>
        </w:rPr>
        <w:t>_____ специальное образование и</w:t>
      </w:r>
      <w:r w:rsidR="00811151">
        <w:rPr>
          <w:rFonts w:ascii="Times New Roman" w:hAnsi="Times New Roman" w:cs="Times New Roman"/>
        </w:rPr>
        <w:t xml:space="preserve"> </w:t>
      </w:r>
      <w:r w:rsidR="00811151" w:rsidRPr="00673D88">
        <w:rPr>
          <w:rFonts w:ascii="Times New Roman" w:hAnsi="Times New Roman" w:cs="Times New Roman"/>
        </w:rPr>
        <w:t>стаж</w:t>
      </w:r>
      <w:r w:rsidR="00811151">
        <w:rPr>
          <w:rFonts w:ascii="Times New Roman" w:hAnsi="Times New Roman" w:cs="Times New Roman"/>
        </w:rPr>
        <w:t xml:space="preserve"> </w:t>
      </w:r>
      <w:r w:rsidR="00811151" w:rsidRPr="00673D88">
        <w:rPr>
          <w:rFonts w:ascii="Times New Roman" w:hAnsi="Times New Roman" w:cs="Times New Roman"/>
        </w:rPr>
        <w:t>работы в строительстве ___</w:t>
      </w:r>
      <w:r w:rsidR="00811151">
        <w:rPr>
          <w:rFonts w:ascii="Times New Roman" w:hAnsi="Times New Roman" w:cs="Times New Roman"/>
        </w:rPr>
        <w:t xml:space="preserve"> лет.</w:t>
      </w:r>
    </w:p>
    <w:p w:rsidR="00811151" w:rsidRPr="00CD4D79" w:rsidRDefault="00811151" w:rsidP="00811151">
      <w:pPr>
        <w:pStyle w:val="af6"/>
        <w:ind w:left="1418" w:right="4251"/>
        <w:jc w:val="left"/>
        <w:rPr>
          <w:rFonts w:ascii="Times New Roman" w:hAnsi="Times New Roman" w:cs="Times New Roman"/>
          <w:sz w:val="18"/>
          <w:szCs w:val="18"/>
        </w:rPr>
      </w:pPr>
      <w:r w:rsidRPr="00CD4D79">
        <w:rPr>
          <w:rFonts w:ascii="Times New Roman" w:hAnsi="Times New Roman" w:cs="Times New Roman"/>
          <w:sz w:val="18"/>
          <w:szCs w:val="18"/>
        </w:rPr>
        <w:t>(высшее, среднее)</w:t>
      </w:r>
    </w:p>
    <w:p w:rsidR="00811151" w:rsidRPr="00673D88" w:rsidRDefault="00811151" w:rsidP="00811151">
      <w:pPr>
        <w:pStyle w:val="af6"/>
        <w:ind w:firstLine="720"/>
        <w:rPr>
          <w:rFonts w:ascii="Times New Roman" w:hAnsi="Times New Roman" w:cs="Times New Roman"/>
        </w:rPr>
      </w:pPr>
      <w:r w:rsidRPr="00673D88">
        <w:rPr>
          <w:rFonts w:ascii="Times New Roman" w:hAnsi="Times New Roman" w:cs="Times New Roman"/>
        </w:rPr>
        <w:t xml:space="preserve">Строительный контроль в соответствии с </w:t>
      </w:r>
      <w:r>
        <w:rPr>
          <w:rFonts w:ascii="Times New Roman" w:hAnsi="Times New Roman" w:cs="Times New Roman"/>
        </w:rPr>
        <w:t>государственным контрактом</w:t>
      </w:r>
      <w:r w:rsidRPr="00673D88"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BB5F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«____» </w:t>
      </w:r>
      <w:r w:rsidRPr="00BB5FA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 20_</w:t>
      </w:r>
      <w:r w:rsidRPr="00BB5FA6">
        <w:rPr>
          <w:rFonts w:ascii="Times New Roman" w:hAnsi="Times New Roman" w:cs="Times New Roman"/>
        </w:rPr>
        <w:t>__г. № ______</w:t>
      </w:r>
      <w:r>
        <w:rPr>
          <w:rFonts w:ascii="Times New Roman" w:hAnsi="Times New Roman" w:cs="Times New Roman"/>
        </w:rPr>
        <w:t>__</w:t>
      </w:r>
      <w:r w:rsidRPr="00BB5FA6">
        <w:rPr>
          <w:rFonts w:ascii="Times New Roman" w:hAnsi="Times New Roman" w:cs="Times New Roman"/>
        </w:rPr>
        <w:t>___</w:t>
      </w:r>
      <w:r w:rsidRPr="00673D88">
        <w:rPr>
          <w:rFonts w:ascii="Times New Roman" w:hAnsi="Times New Roman" w:cs="Times New Roman"/>
        </w:rPr>
        <w:t xml:space="preserve"> будет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 xml:space="preserve"> осуществляться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67"/>
        <w:gridCol w:w="425"/>
        <w:gridCol w:w="336"/>
        <w:gridCol w:w="1506"/>
        <w:gridCol w:w="426"/>
        <w:gridCol w:w="30"/>
        <w:gridCol w:w="395"/>
        <w:gridCol w:w="425"/>
        <w:gridCol w:w="1276"/>
      </w:tblGrid>
      <w:tr w:rsidR="00811151" w:rsidRPr="000979CF" w:rsidTr="00811151"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811151"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организации, ИНН, юридический и почтовый адреса,</w:t>
            </w:r>
          </w:p>
          <w:p w:rsidR="00811151" w:rsidRPr="000979CF" w:rsidRDefault="00811151" w:rsidP="002C5425">
            <w:pPr>
              <w:pStyle w:val="a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1151" w:rsidRPr="000979CF" w:rsidTr="00811151"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ФИО руководителя, номер телефона, банковские реквизиты</w:t>
            </w:r>
          </w:p>
          <w:p w:rsidR="00811151" w:rsidRPr="00F928E0" w:rsidRDefault="00811151" w:rsidP="002C5425">
            <w:pPr>
              <w:pStyle w:val="af6"/>
              <w:jc w:val="left"/>
              <w:rPr>
                <w:rFonts w:ascii="Times New Roman" w:hAnsi="Times New Roman" w:cs="Times New Roman"/>
                <w:spacing w:val="-18"/>
              </w:rPr>
            </w:pPr>
          </w:p>
        </w:tc>
      </w:tr>
      <w:tr w:rsidR="00811151" w:rsidRPr="000979CF" w:rsidTr="00811151"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банка, р/с, к/с, БИК))</w:t>
            </w:r>
          </w:p>
          <w:p w:rsidR="00811151" w:rsidRPr="00F928E0" w:rsidRDefault="00811151" w:rsidP="002C5425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eastAsia="ar-SA"/>
              </w:rPr>
            </w:pPr>
          </w:p>
        </w:tc>
      </w:tr>
      <w:tr w:rsidR="00811151" w:rsidRPr="000979CF" w:rsidTr="00811151">
        <w:tc>
          <w:tcPr>
            <w:tcW w:w="7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79CF">
              <w:rPr>
                <w:rFonts w:ascii="Times New Roman" w:hAnsi="Times New Roman"/>
                <w:sz w:val="24"/>
                <w:szCs w:val="24"/>
              </w:rPr>
              <w:t>раво выполнения функций заказчика (застройщика) закреплено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1C1E62" w:rsidRDefault="00811151" w:rsidP="002C542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811151"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1151" w:rsidRPr="002D0B62" w:rsidRDefault="00811151" w:rsidP="002C5425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811151" w:rsidRPr="000979CF" w:rsidTr="00811151"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1151" w:rsidRPr="000979CF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0979CF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 и организации, его выдавшей)</w:t>
            </w:r>
          </w:p>
        </w:tc>
      </w:tr>
      <w:tr w:rsidR="00811151" w:rsidRPr="007217CB" w:rsidTr="00811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</w:trPr>
        <w:tc>
          <w:tcPr>
            <w:tcW w:w="534" w:type="dxa"/>
            <w:shd w:val="clear" w:color="auto" w:fill="auto"/>
          </w:tcPr>
          <w:p w:rsidR="00811151" w:rsidRPr="007217CB" w:rsidRDefault="00811151" w:rsidP="002C5425">
            <w:pPr>
              <w:pStyle w:val="af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811151" w:rsidRPr="007217CB" w:rsidRDefault="00811151" w:rsidP="002C5425">
            <w:pPr>
              <w:pStyle w:val="af6"/>
              <w:ind w:right="-108"/>
              <w:jc w:val="right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811151" w:rsidRPr="007217CB" w:rsidRDefault="00811151" w:rsidP="002C5425">
            <w:pPr>
              <w:pStyle w:val="af6"/>
              <w:ind w:left="-108"/>
              <w:jc w:val="left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811151" w:rsidRPr="007217CB" w:rsidRDefault="00811151" w:rsidP="002C5425">
            <w:pPr>
              <w:pStyle w:val="af6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811151" w:rsidRPr="007217CB" w:rsidRDefault="00811151" w:rsidP="002C5425">
            <w:pPr>
              <w:pStyle w:val="af6"/>
              <w:ind w:left="-13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811151" w:rsidRPr="007217CB" w:rsidRDefault="00811151" w:rsidP="002C5425">
            <w:pPr>
              <w:pStyle w:val="af6"/>
              <w:ind w:left="-108"/>
              <w:jc w:val="left"/>
              <w:rPr>
                <w:rFonts w:ascii="Times New Roman" w:hAnsi="Times New Roman" w:cs="Times New Roman"/>
              </w:rPr>
            </w:pPr>
            <w:r w:rsidRPr="007217C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11151" w:rsidRDefault="00811151" w:rsidP="00811151">
      <w:pPr>
        <w:pStyle w:val="af6"/>
        <w:rPr>
          <w:rFonts w:ascii="Times New Roman" w:hAnsi="Times New Roman" w:cs="Times New Roman"/>
        </w:rPr>
      </w:pPr>
    </w:p>
    <w:p w:rsidR="004B4E18" w:rsidRPr="007D0877" w:rsidRDefault="004B4E18" w:rsidP="004B4E1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Результат государственной услуги выдать следующим способом:</w:t>
      </w:r>
    </w:p>
    <w:p w:rsidR="004B4E18" w:rsidRPr="007D0877" w:rsidRDefault="004B4E18" w:rsidP="004B4E18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Управлении</w:t>
      </w:r>
      <w:r w:rsidRPr="007D087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B4E18" w:rsidRPr="007D0877" w:rsidRDefault="004B4E18" w:rsidP="004B4E18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:rsidR="004B4E18" w:rsidRPr="007D0877" w:rsidRDefault="004B4E18" w:rsidP="004B4E18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4B4E18" w:rsidRPr="007D0877" w:rsidRDefault="004B4E18" w:rsidP="004B4E18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4B4E18" w:rsidRPr="007D0877" w:rsidRDefault="004B4E18" w:rsidP="004B4E18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4B4E18" w:rsidRPr="007D0877" w:rsidRDefault="004B4E18" w:rsidP="004B4E18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4B4E18" w:rsidRPr="007D0877" w:rsidRDefault="004B4E18" w:rsidP="004B4E18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4B4E18" w:rsidRPr="007D0877" w:rsidRDefault="004B4E18" w:rsidP="004B4E18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4B4E18" w:rsidRPr="004B4E18" w:rsidRDefault="004B4E18" w:rsidP="007D0877">
      <w:pPr>
        <w:spacing w:after="0"/>
        <w:rPr>
          <w:lang w:eastAsia="ar-SA"/>
        </w:rPr>
      </w:pPr>
    </w:p>
    <w:p w:rsidR="00811151" w:rsidRPr="00673D88" w:rsidRDefault="00811151" w:rsidP="007D0877">
      <w:pPr>
        <w:pStyle w:val="af6"/>
        <w:ind w:firstLine="720"/>
        <w:rPr>
          <w:rFonts w:ascii="Times New Roman" w:hAnsi="Times New Roman" w:cs="Times New Roman"/>
        </w:rPr>
      </w:pPr>
      <w:r w:rsidRPr="00673D88">
        <w:rPr>
          <w:rFonts w:ascii="Times New Roman" w:hAnsi="Times New Roman" w:cs="Times New Roman"/>
        </w:rPr>
        <w:t>Обязуюсь обо всех изменениях, связанных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>с приведенными в настоящем</w:t>
      </w:r>
      <w:r>
        <w:rPr>
          <w:rFonts w:ascii="Times New Roman" w:hAnsi="Times New Roman" w:cs="Times New Roman"/>
        </w:rPr>
        <w:t xml:space="preserve"> </w:t>
      </w:r>
      <w:r w:rsidRPr="00673D88">
        <w:rPr>
          <w:rFonts w:ascii="Times New Roman" w:hAnsi="Times New Roman" w:cs="Times New Roman"/>
        </w:rPr>
        <w:t xml:space="preserve">заявлении сведениями, сообщать в </w:t>
      </w:r>
      <w:r>
        <w:rPr>
          <w:rFonts w:ascii="Times New Roman" w:hAnsi="Times New Roman" w:cs="Times New Roman"/>
        </w:rPr>
        <w:t>Главное управление дорожного хозяйства Московской области.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977"/>
        <w:gridCol w:w="284"/>
        <w:gridCol w:w="2551"/>
      </w:tblGrid>
      <w:tr w:rsidR="00811151" w:rsidRPr="000979CF" w:rsidTr="00811151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151" w:rsidRPr="000979CF" w:rsidRDefault="00811151" w:rsidP="002C5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1151" w:rsidRPr="000979CF" w:rsidRDefault="00811151" w:rsidP="002C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151" w:rsidRPr="000979CF" w:rsidRDefault="00811151" w:rsidP="002C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51" w:rsidRPr="000979CF" w:rsidTr="00811151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811151" w:rsidRPr="000979CF" w:rsidRDefault="00811151" w:rsidP="002C54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11151" w:rsidRPr="000979CF" w:rsidRDefault="00811151" w:rsidP="002C54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11151" w:rsidRPr="000979CF" w:rsidRDefault="00811151" w:rsidP="002C54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9CF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811151" w:rsidRPr="00072BF6" w:rsidRDefault="00811151" w:rsidP="00811151">
      <w:pPr>
        <w:pStyle w:val="af6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811151" w:rsidRPr="00072BF6" w:rsidTr="002C5425">
        <w:tc>
          <w:tcPr>
            <w:tcW w:w="196" w:type="dxa"/>
            <w:vAlign w:val="bottom"/>
            <w:hideMark/>
          </w:tcPr>
          <w:p w:rsidR="00811151" w:rsidRPr="00072BF6" w:rsidRDefault="00811151" w:rsidP="002C5425">
            <w:pPr>
              <w:pStyle w:val="af6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151" w:rsidRPr="00072BF6" w:rsidRDefault="00811151" w:rsidP="002C5425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79" w:type="dxa"/>
            <w:vAlign w:val="bottom"/>
            <w:hideMark/>
          </w:tcPr>
          <w:p w:rsidR="00811151" w:rsidRPr="00072BF6" w:rsidRDefault="00811151" w:rsidP="002C5425">
            <w:pPr>
              <w:pStyle w:val="af6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151" w:rsidRPr="00072BF6" w:rsidRDefault="00811151" w:rsidP="002C5425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  <w:vAlign w:val="bottom"/>
            <w:hideMark/>
          </w:tcPr>
          <w:p w:rsidR="00811151" w:rsidRPr="00072BF6" w:rsidRDefault="00811151" w:rsidP="002C5425">
            <w:pPr>
              <w:pStyle w:val="af6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151" w:rsidRPr="00072BF6" w:rsidRDefault="00811151" w:rsidP="002C5425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811151" w:rsidRPr="00072BF6" w:rsidRDefault="00811151" w:rsidP="002C5425">
            <w:pPr>
              <w:pStyle w:val="af6"/>
              <w:rPr>
                <w:rFonts w:ascii="Times New Roman" w:hAnsi="Times New Roman"/>
              </w:rPr>
            </w:pPr>
            <w:r w:rsidRPr="00072BF6">
              <w:rPr>
                <w:rFonts w:ascii="Times New Roman" w:hAnsi="Times New Roman"/>
              </w:rPr>
              <w:t>г.</w:t>
            </w:r>
          </w:p>
        </w:tc>
      </w:tr>
    </w:tbl>
    <w:p w:rsidR="00811151" w:rsidRPr="00673D88" w:rsidRDefault="00811151" w:rsidP="00811151">
      <w:pPr>
        <w:pStyle w:val="af6"/>
        <w:ind w:left="3540" w:firstLine="708"/>
        <w:rPr>
          <w:rFonts w:ascii="Times New Roman" w:hAnsi="Times New Roman"/>
        </w:rPr>
      </w:pPr>
      <w:r w:rsidRPr="00072BF6">
        <w:rPr>
          <w:rFonts w:ascii="Times New Roman" w:hAnsi="Times New Roman"/>
        </w:rPr>
        <w:t>М.П.</w:t>
      </w:r>
    </w:p>
    <w:p w:rsidR="00811151" w:rsidRPr="00673D88" w:rsidRDefault="00811151" w:rsidP="00811151">
      <w:pPr>
        <w:spacing w:after="0" w:line="240" w:lineRule="auto"/>
        <w:rPr>
          <w:rFonts w:ascii="Times New Roman" w:hAnsi="Times New Roman"/>
        </w:rPr>
      </w:pPr>
    </w:p>
    <w:p w:rsidR="004B4E18" w:rsidRPr="00351281" w:rsidRDefault="004B4E18" w:rsidP="004B4E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4B4E18" w:rsidRPr="007D0877" w:rsidRDefault="004B4E18" w:rsidP="004B4E1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4B4E18" w:rsidRPr="007D0877" w:rsidRDefault="004B4E18" w:rsidP="004B4E1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lastRenderedPageBreak/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услуги):</w:t>
      </w:r>
    </w:p>
    <w:p w:rsidR="004B4E18" w:rsidRPr="007D0877" w:rsidRDefault="004B4E18" w:rsidP="004B4E1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государственной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услуги, предупрежден</w:t>
      </w:r>
    </w:p>
    <w:p w:rsidR="004B4E18" w:rsidRPr="007D0877" w:rsidRDefault="004B4E18" w:rsidP="004B4E1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B4E18" w:rsidRPr="007D0877" w:rsidRDefault="004B4E18" w:rsidP="004B4E1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4B4E18" w:rsidRPr="00351281" w:rsidRDefault="004B4E18" w:rsidP="004B4E18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0877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415904" w:rsidRDefault="00415904" w:rsidP="00415904">
      <w:pPr>
        <w:pStyle w:val="ConsPlusNormal"/>
        <w:ind w:firstLine="540"/>
        <w:jc w:val="both"/>
      </w:pPr>
    </w:p>
    <w:sectPr w:rsidR="00415904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5C" w:rsidRDefault="00BB215C" w:rsidP="001C0680">
      <w:pPr>
        <w:spacing w:after="0" w:line="240" w:lineRule="auto"/>
      </w:pPr>
      <w:r>
        <w:separator/>
      </w:r>
    </w:p>
  </w:endnote>
  <w:endnote w:type="continuationSeparator" w:id="0">
    <w:p w:rsidR="00BB215C" w:rsidRDefault="00BB215C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3C2F97" w:rsidRDefault="003C2F97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DB561C">
          <w:rPr>
            <w:rFonts w:ascii="Times New Roman" w:hAnsi="Times New Roman" w:cs="Times New Roman"/>
            <w:noProof/>
            <w:sz w:val="24"/>
          </w:rPr>
          <w:t>15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5C" w:rsidRDefault="00BB215C" w:rsidP="001C0680">
      <w:pPr>
        <w:spacing w:after="0" w:line="240" w:lineRule="auto"/>
      </w:pPr>
      <w:r>
        <w:separator/>
      </w:r>
    </w:p>
  </w:footnote>
  <w:footnote w:type="continuationSeparator" w:id="0">
    <w:p w:rsidR="00BB215C" w:rsidRDefault="00BB215C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CD3AE9"/>
    <w:multiLevelType w:val="hybridMultilevel"/>
    <w:tmpl w:val="C1580222"/>
    <w:lvl w:ilvl="0" w:tplc="6FBE6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A04E51"/>
    <w:multiLevelType w:val="hybridMultilevel"/>
    <w:tmpl w:val="A9AEE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DC5420"/>
    <w:multiLevelType w:val="hybridMultilevel"/>
    <w:tmpl w:val="2AD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16F6069"/>
    <w:multiLevelType w:val="hybridMultilevel"/>
    <w:tmpl w:val="ABCE79FC"/>
    <w:lvl w:ilvl="0" w:tplc="6D1C38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936868"/>
    <w:multiLevelType w:val="hybridMultilevel"/>
    <w:tmpl w:val="2AD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4A02D0"/>
    <w:multiLevelType w:val="hybridMultilevel"/>
    <w:tmpl w:val="7382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A57631"/>
    <w:multiLevelType w:val="hybridMultilevel"/>
    <w:tmpl w:val="CD76D03C"/>
    <w:lvl w:ilvl="0" w:tplc="C9CC1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A14867"/>
    <w:multiLevelType w:val="hybridMultilevel"/>
    <w:tmpl w:val="B3265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94971DA"/>
    <w:multiLevelType w:val="hybridMultilevel"/>
    <w:tmpl w:val="FC782640"/>
    <w:lvl w:ilvl="0" w:tplc="612E812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BE1CC5"/>
    <w:multiLevelType w:val="hybridMultilevel"/>
    <w:tmpl w:val="5CBAE42A"/>
    <w:lvl w:ilvl="0" w:tplc="6E1E00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2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99B10CA"/>
    <w:multiLevelType w:val="hybridMultilevel"/>
    <w:tmpl w:val="1288673C"/>
    <w:lvl w:ilvl="0" w:tplc="A0E060A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91673B"/>
    <w:multiLevelType w:val="hybridMultilevel"/>
    <w:tmpl w:val="4956B934"/>
    <w:lvl w:ilvl="0" w:tplc="F81A8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B3A3044"/>
    <w:multiLevelType w:val="hybridMultilevel"/>
    <w:tmpl w:val="2AD0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36"/>
  </w:num>
  <w:num w:numId="4">
    <w:abstractNumId w:val="31"/>
  </w:num>
  <w:num w:numId="5">
    <w:abstractNumId w:val="12"/>
  </w:num>
  <w:num w:numId="6">
    <w:abstractNumId w:val="0"/>
  </w:num>
  <w:num w:numId="7">
    <w:abstractNumId w:val="21"/>
  </w:num>
  <w:num w:numId="8">
    <w:abstractNumId w:val="9"/>
  </w:num>
  <w:num w:numId="9">
    <w:abstractNumId w:val="2"/>
  </w:num>
  <w:num w:numId="10">
    <w:abstractNumId w:val="33"/>
  </w:num>
  <w:num w:numId="11">
    <w:abstractNumId w:val="11"/>
  </w:num>
  <w:num w:numId="12">
    <w:abstractNumId w:val="25"/>
  </w:num>
  <w:num w:numId="13">
    <w:abstractNumId w:val="3"/>
  </w:num>
  <w:num w:numId="14">
    <w:abstractNumId w:val="38"/>
  </w:num>
  <w:num w:numId="15">
    <w:abstractNumId w:val="19"/>
  </w:num>
  <w:num w:numId="16">
    <w:abstractNumId w:val="19"/>
  </w:num>
  <w:num w:numId="17">
    <w:abstractNumId w:val="19"/>
  </w:num>
  <w:num w:numId="18">
    <w:abstractNumId w:val="14"/>
  </w:num>
  <w:num w:numId="19">
    <w:abstractNumId w:val="16"/>
  </w:num>
  <w:num w:numId="20">
    <w:abstractNumId w:val="22"/>
  </w:num>
  <w:num w:numId="21">
    <w:abstractNumId w:val="6"/>
  </w:num>
  <w:num w:numId="22">
    <w:abstractNumId w:val="13"/>
  </w:num>
  <w:num w:numId="23">
    <w:abstractNumId w:val="4"/>
  </w:num>
  <w:num w:numId="24">
    <w:abstractNumId w:val="7"/>
  </w:num>
  <w:num w:numId="25">
    <w:abstractNumId w:val="32"/>
  </w:num>
  <w:num w:numId="26">
    <w:abstractNumId w:val="20"/>
  </w:num>
  <w:num w:numId="27">
    <w:abstractNumId w:val="29"/>
  </w:num>
  <w:num w:numId="28">
    <w:abstractNumId w:val="1"/>
  </w:num>
  <w:num w:numId="29">
    <w:abstractNumId w:val="30"/>
  </w:num>
  <w:num w:numId="30">
    <w:abstractNumId w:val="34"/>
  </w:num>
  <w:num w:numId="31">
    <w:abstractNumId w:val="27"/>
  </w:num>
  <w:num w:numId="32">
    <w:abstractNumId w:val="5"/>
  </w:num>
  <w:num w:numId="33">
    <w:abstractNumId w:val="10"/>
  </w:num>
  <w:num w:numId="34">
    <w:abstractNumId w:val="28"/>
  </w:num>
  <w:num w:numId="35">
    <w:abstractNumId w:val="15"/>
  </w:num>
  <w:num w:numId="36">
    <w:abstractNumId w:val="37"/>
  </w:num>
  <w:num w:numId="37">
    <w:abstractNumId w:val="23"/>
  </w:num>
  <w:num w:numId="38">
    <w:abstractNumId w:val="35"/>
  </w:num>
  <w:num w:numId="39">
    <w:abstractNumId w:val="24"/>
  </w:num>
  <w:num w:numId="40">
    <w:abstractNumId w:val="26"/>
  </w:num>
  <w:num w:numId="41">
    <w:abstractNumId w:val="1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E02"/>
    <w:rsid w:val="00005BBF"/>
    <w:rsid w:val="000060A0"/>
    <w:rsid w:val="000062A3"/>
    <w:rsid w:val="00010626"/>
    <w:rsid w:val="00011E9D"/>
    <w:rsid w:val="00012C1E"/>
    <w:rsid w:val="0002102E"/>
    <w:rsid w:val="00021D8E"/>
    <w:rsid w:val="000269E4"/>
    <w:rsid w:val="000328FF"/>
    <w:rsid w:val="00034B0D"/>
    <w:rsid w:val="00056B34"/>
    <w:rsid w:val="00057AEA"/>
    <w:rsid w:val="00060241"/>
    <w:rsid w:val="00060F9F"/>
    <w:rsid w:val="00063525"/>
    <w:rsid w:val="0007567A"/>
    <w:rsid w:val="000758E9"/>
    <w:rsid w:val="00076C68"/>
    <w:rsid w:val="000838F2"/>
    <w:rsid w:val="00085494"/>
    <w:rsid w:val="00093109"/>
    <w:rsid w:val="000A140B"/>
    <w:rsid w:val="000A28FF"/>
    <w:rsid w:val="000A31F2"/>
    <w:rsid w:val="000A4561"/>
    <w:rsid w:val="000A5488"/>
    <w:rsid w:val="000A5937"/>
    <w:rsid w:val="000A5F51"/>
    <w:rsid w:val="000B534E"/>
    <w:rsid w:val="000B6D2A"/>
    <w:rsid w:val="000C70FD"/>
    <w:rsid w:val="000D0B83"/>
    <w:rsid w:val="000D3C3C"/>
    <w:rsid w:val="000D76F1"/>
    <w:rsid w:val="000D79C0"/>
    <w:rsid w:val="000E11CB"/>
    <w:rsid w:val="000F0FAA"/>
    <w:rsid w:val="000F6D63"/>
    <w:rsid w:val="001109B0"/>
    <w:rsid w:val="00110E6D"/>
    <w:rsid w:val="00122EA7"/>
    <w:rsid w:val="00124122"/>
    <w:rsid w:val="001273E4"/>
    <w:rsid w:val="00131BF9"/>
    <w:rsid w:val="00131C0E"/>
    <w:rsid w:val="001354D5"/>
    <w:rsid w:val="00137140"/>
    <w:rsid w:val="001425E7"/>
    <w:rsid w:val="0014577F"/>
    <w:rsid w:val="001477F0"/>
    <w:rsid w:val="0015018B"/>
    <w:rsid w:val="0015127B"/>
    <w:rsid w:val="0015448F"/>
    <w:rsid w:val="00156090"/>
    <w:rsid w:val="001565A0"/>
    <w:rsid w:val="00160032"/>
    <w:rsid w:val="00160265"/>
    <w:rsid w:val="0016050F"/>
    <w:rsid w:val="001605BC"/>
    <w:rsid w:val="00162A1A"/>
    <w:rsid w:val="00166D1D"/>
    <w:rsid w:val="00173867"/>
    <w:rsid w:val="00174757"/>
    <w:rsid w:val="0019478B"/>
    <w:rsid w:val="001A2CF1"/>
    <w:rsid w:val="001A4584"/>
    <w:rsid w:val="001A4A89"/>
    <w:rsid w:val="001B3014"/>
    <w:rsid w:val="001B6372"/>
    <w:rsid w:val="001C0680"/>
    <w:rsid w:val="001C07B1"/>
    <w:rsid w:val="001C5E57"/>
    <w:rsid w:val="001C7D66"/>
    <w:rsid w:val="001D0BA9"/>
    <w:rsid w:val="001D4D90"/>
    <w:rsid w:val="001E3A00"/>
    <w:rsid w:val="001E502F"/>
    <w:rsid w:val="001E7817"/>
    <w:rsid w:val="001F23D6"/>
    <w:rsid w:val="001F5A1C"/>
    <w:rsid w:val="001F5CAB"/>
    <w:rsid w:val="001F7AE4"/>
    <w:rsid w:val="002019AA"/>
    <w:rsid w:val="002021E8"/>
    <w:rsid w:val="002128CF"/>
    <w:rsid w:val="00220D5F"/>
    <w:rsid w:val="00233D2E"/>
    <w:rsid w:val="00236B10"/>
    <w:rsid w:val="00243750"/>
    <w:rsid w:val="0024531E"/>
    <w:rsid w:val="00252B7C"/>
    <w:rsid w:val="00252E62"/>
    <w:rsid w:val="00254275"/>
    <w:rsid w:val="0026072E"/>
    <w:rsid w:val="00270048"/>
    <w:rsid w:val="002716DA"/>
    <w:rsid w:val="00271E15"/>
    <w:rsid w:val="00275F8E"/>
    <w:rsid w:val="002810B9"/>
    <w:rsid w:val="00283407"/>
    <w:rsid w:val="00287499"/>
    <w:rsid w:val="00292196"/>
    <w:rsid w:val="002A7BA6"/>
    <w:rsid w:val="002A7C31"/>
    <w:rsid w:val="002B331B"/>
    <w:rsid w:val="002B34CB"/>
    <w:rsid w:val="002C5425"/>
    <w:rsid w:val="002E43F4"/>
    <w:rsid w:val="002E600D"/>
    <w:rsid w:val="002F2E5B"/>
    <w:rsid w:val="002F5812"/>
    <w:rsid w:val="0030300F"/>
    <w:rsid w:val="003051D9"/>
    <w:rsid w:val="00306BB8"/>
    <w:rsid w:val="00311327"/>
    <w:rsid w:val="003113A0"/>
    <w:rsid w:val="00315151"/>
    <w:rsid w:val="00315910"/>
    <w:rsid w:val="0032374E"/>
    <w:rsid w:val="0033668B"/>
    <w:rsid w:val="00342E11"/>
    <w:rsid w:val="003443B9"/>
    <w:rsid w:val="003458A9"/>
    <w:rsid w:val="00351281"/>
    <w:rsid w:val="003530A4"/>
    <w:rsid w:val="00354AFD"/>
    <w:rsid w:val="00355B49"/>
    <w:rsid w:val="00356F61"/>
    <w:rsid w:val="00361F17"/>
    <w:rsid w:val="003925DD"/>
    <w:rsid w:val="00394FAE"/>
    <w:rsid w:val="0039743A"/>
    <w:rsid w:val="003A0426"/>
    <w:rsid w:val="003A7219"/>
    <w:rsid w:val="003B57FE"/>
    <w:rsid w:val="003B6DD3"/>
    <w:rsid w:val="003C153C"/>
    <w:rsid w:val="003C2F97"/>
    <w:rsid w:val="003D2084"/>
    <w:rsid w:val="003D3FB9"/>
    <w:rsid w:val="003D5981"/>
    <w:rsid w:val="003D6F44"/>
    <w:rsid w:val="003E3D92"/>
    <w:rsid w:val="003F0013"/>
    <w:rsid w:val="003F1986"/>
    <w:rsid w:val="00406A66"/>
    <w:rsid w:val="00415904"/>
    <w:rsid w:val="00420C05"/>
    <w:rsid w:val="00430A87"/>
    <w:rsid w:val="0043561A"/>
    <w:rsid w:val="00443202"/>
    <w:rsid w:val="00443FDE"/>
    <w:rsid w:val="0044410F"/>
    <w:rsid w:val="00450B51"/>
    <w:rsid w:val="00464229"/>
    <w:rsid w:val="00465519"/>
    <w:rsid w:val="00466507"/>
    <w:rsid w:val="0046790C"/>
    <w:rsid w:val="004711E7"/>
    <w:rsid w:val="004752B2"/>
    <w:rsid w:val="00475A36"/>
    <w:rsid w:val="00476244"/>
    <w:rsid w:val="00482432"/>
    <w:rsid w:val="004843A4"/>
    <w:rsid w:val="0048758F"/>
    <w:rsid w:val="00491C63"/>
    <w:rsid w:val="00493524"/>
    <w:rsid w:val="00494015"/>
    <w:rsid w:val="004951D8"/>
    <w:rsid w:val="004A319C"/>
    <w:rsid w:val="004A4FF6"/>
    <w:rsid w:val="004A51FD"/>
    <w:rsid w:val="004B034D"/>
    <w:rsid w:val="004B4E18"/>
    <w:rsid w:val="004B7CCE"/>
    <w:rsid w:val="004C0F3B"/>
    <w:rsid w:val="004C3B60"/>
    <w:rsid w:val="004C3D68"/>
    <w:rsid w:val="004F1F74"/>
    <w:rsid w:val="004F5A0A"/>
    <w:rsid w:val="004F7D6B"/>
    <w:rsid w:val="005059A7"/>
    <w:rsid w:val="00505FA0"/>
    <w:rsid w:val="00507F51"/>
    <w:rsid w:val="00514B7C"/>
    <w:rsid w:val="005165A2"/>
    <w:rsid w:val="0052147D"/>
    <w:rsid w:val="00524C19"/>
    <w:rsid w:val="0052607D"/>
    <w:rsid w:val="00531ABE"/>
    <w:rsid w:val="00537CBD"/>
    <w:rsid w:val="0055675D"/>
    <w:rsid w:val="0056355B"/>
    <w:rsid w:val="00572FA8"/>
    <w:rsid w:val="00573195"/>
    <w:rsid w:val="005749CD"/>
    <w:rsid w:val="005756EA"/>
    <w:rsid w:val="0057600C"/>
    <w:rsid w:val="005815EA"/>
    <w:rsid w:val="00583881"/>
    <w:rsid w:val="005853EB"/>
    <w:rsid w:val="00590AC3"/>
    <w:rsid w:val="005953AE"/>
    <w:rsid w:val="005A1604"/>
    <w:rsid w:val="005A25B7"/>
    <w:rsid w:val="005A668D"/>
    <w:rsid w:val="005B387F"/>
    <w:rsid w:val="005B460E"/>
    <w:rsid w:val="005C3798"/>
    <w:rsid w:val="005C4839"/>
    <w:rsid w:val="005C5441"/>
    <w:rsid w:val="005C6701"/>
    <w:rsid w:val="005E0D58"/>
    <w:rsid w:val="00602BA0"/>
    <w:rsid w:val="006042DA"/>
    <w:rsid w:val="006124B9"/>
    <w:rsid w:val="00614FAB"/>
    <w:rsid w:val="0062496D"/>
    <w:rsid w:val="00627336"/>
    <w:rsid w:val="00640FE6"/>
    <w:rsid w:val="00646AA6"/>
    <w:rsid w:val="00647873"/>
    <w:rsid w:val="006478E2"/>
    <w:rsid w:val="006574EF"/>
    <w:rsid w:val="00660D5A"/>
    <w:rsid w:val="00663E17"/>
    <w:rsid w:val="00666E27"/>
    <w:rsid w:val="00671ABE"/>
    <w:rsid w:val="006761A1"/>
    <w:rsid w:val="0068173A"/>
    <w:rsid w:val="00682945"/>
    <w:rsid w:val="00686385"/>
    <w:rsid w:val="006A4858"/>
    <w:rsid w:val="006A56C6"/>
    <w:rsid w:val="006B0773"/>
    <w:rsid w:val="006B789C"/>
    <w:rsid w:val="006C2C60"/>
    <w:rsid w:val="006D18D5"/>
    <w:rsid w:val="006D321B"/>
    <w:rsid w:val="006D58E9"/>
    <w:rsid w:val="006E184C"/>
    <w:rsid w:val="006E1A70"/>
    <w:rsid w:val="006E1D8C"/>
    <w:rsid w:val="006E4CD2"/>
    <w:rsid w:val="006E5061"/>
    <w:rsid w:val="006E78FB"/>
    <w:rsid w:val="006F2EEF"/>
    <w:rsid w:val="006F5C3E"/>
    <w:rsid w:val="006F71B5"/>
    <w:rsid w:val="006F7663"/>
    <w:rsid w:val="00701D1F"/>
    <w:rsid w:val="00712281"/>
    <w:rsid w:val="00712600"/>
    <w:rsid w:val="00714646"/>
    <w:rsid w:val="00722920"/>
    <w:rsid w:val="00725D93"/>
    <w:rsid w:val="007316B7"/>
    <w:rsid w:val="00744934"/>
    <w:rsid w:val="00744C03"/>
    <w:rsid w:val="00750104"/>
    <w:rsid w:val="00766D5C"/>
    <w:rsid w:val="00785A1B"/>
    <w:rsid w:val="00785CD2"/>
    <w:rsid w:val="0079573A"/>
    <w:rsid w:val="007A06B9"/>
    <w:rsid w:val="007A3F1A"/>
    <w:rsid w:val="007A4ED3"/>
    <w:rsid w:val="007A582A"/>
    <w:rsid w:val="007A63D3"/>
    <w:rsid w:val="007B2438"/>
    <w:rsid w:val="007B7CD7"/>
    <w:rsid w:val="007D0877"/>
    <w:rsid w:val="007D1F9E"/>
    <w:rsid w:val="007D2E73"/>
    <w:rsid w:val="007D7FC4"/>
    <w:rsid w:val="007E442B"/>
    <w:rsid w:val="007E6BDF"/>
    <w:rsid w:val="007F2F0E"/>
    <w:rsid w:val="00802524"/>
    <w:rsid w:val="008075C7"/>
    <w:rsid w:val="00811151"/>
    <w:rsid w:val="008122B1"/>
    <w:rsid w:val="008149DF"/>
    <w:rsid w:val="00814C74"/>
    <w:rsid w:val="0082228D"/>
    <w:rsid w:val="00826244"/>
    <w:rsid w:val="00826ED7"/>
    <w:rsid w:val="00831863"/>
    <w:rsid w:val="00832DD4"/>
    <w:rsid w:val="00836AA7"/>
    <w:rsid w:val="00840D98"/>
    <w:rsid w:val="00840E15"/>
    <w:rsid w:val="008414A7"/>
    <w:rsid w:val="00842F24"/>
    <w:rsid w:val="00851E06"/>
    <w:rsid w:val="00853044"/>
    <w:rsid w:val="0086328E"/>
    <w:rsid w:val="008638D7"/>
    <w:rsid w:val="00864B46"/>
    <w:rsid w:val="0087469A"/>
    <w:rsid w:val="008763D6"/>
    <w:rsid w:val="0087708F"/>
    <w:rsid w:val="00881ACC"/>
    <w:rsid w:val="00886D7F"/>
    <w:rsid w:val="0088725B"/>
    <w:rsid w:val="00892096"/>
    <w:rsid w:val="0089270C"/>
    <w:rsid w:val="008A29B0"/>
    <w:rsid w:val="008B2E89"/>
    <w:rsid w:val="008C2CB6"/>
    <w:rsid w:val="008C3E6F"/>
    <w:rsid w:val="008C659B"/>
    <w:rsid w:val="008C78F9"/>
    <w:rsid w:val="008D07A6"/>
    <w:rsid w:val="008D6D4D"/>
    <w:rsid w:val="008D7BFE"/>
    <w:rsid w:val="008E06EB"/>
    <w:rsid w:val="008E3216"/>
    <w:rsid w:val="008E6406"/>
    <w:rsid w:val="008E70AC"/>
    <w:rsid w:val="008E7A9B"/>
    <w:rsid w:val="009045EB"/>
    <w:rsid w:val="0091404C"/>
    <w:rsid w:val="0091736A"/>
    <w:rsid w:val="009236C9"/>
    <w:rsid w:val="00941749"/>
    <w:rsid w:val="0094248F"/>
    <w:rsid w:val="00945D53"/>
    <w:rsid w:val="00946E59"/>
    <w:rsid w:val="00952F87"/>
    <w:rsid w:val="00953D72"/>
    <w:rsid w:val="00954793"/>
    <w:rsid w:val="00956D98"/>
    <w:rsid w:val="00956F3A"/>
    <w:rsid w:val="00965025"/>
    <w:rsid w:val="00967A96"/>
    <w:rsid w:val="009749D5"/>
    <w:rsid w:val="00976563"/>
    <w:rsid w:val="00985E31"/>
    <w:rsid w:val="00993AC9"/>
    <w:rsid w:val="009A2C18"/>
    <w:rsid w:val="009A2C7D"/>
    <w:rsid w:val="009A4CD9"/>
    <w:rsid w:val="009A713E"/>
    <w:rsid w:val="009B5D8F"/>
    <w:rsid w:val="009C78AC"/>
    <w:rsid w:val="009D156C"/>
    <w:rsid w:val="009E00D1"/>
    <w:rsid w:val="009F5965"/>
    <w:rsid w:val="009F640F"/>
    <w:rsid w:val="009F71EC"/>
    <w:rsid w:val="00A01E6B"/>
    <w:rsid w:val="00A0420C"/>
    <w:rsid w:val="00A0654A"/>
    <w:rsid w:val="00A06C31"/>
    <w:rsid w:val="00A148BB"/>
    <w:rsid w:val="00A20845"/>
    <w:rsid w:val="00A21D62"/>
    <w:rsid w:val="00A3254C"/>
    <w:rsid w:val="00A40412"/>
    <w:rsid w:val="00A4069C"/>
    <w:rsid w:val="00A45312"/>
    <w:rsid w:val="00A4637F"/>
    <w:rsid w:val="00A61EE2"/>
    <w:rsid w:val="00A84A61"/>
    <w:rsid w:val="00A90931"/>
    <w:rsid w:val="00A93B76"/>
    <w:rsid w:val="00A97CEA"/>
    <w:rsid w:val="00AB304C"/>
    <w:rsid w:val="00AB3D4C"/>
    <w:rsid w:val="00AC0B1C"/>
    <w:rsid w:val="00AC12AD"/>
    <w:rsid w:val="00AC77E7"/>
    <w:rsid w:val="00AD0D2F"/>
    <w:rsid w:val="00AD533E"/>
    <w:rsid w:val="00AD5364"/>
    <w:rsid w:val="00AD5D4F"/>
    <w:rsid w:val="00AE0B69"/>
    <w:rsid w:val="00AE33B8"/>
    <w:rsid w:val="00AE6883"/>
    <w:rsid w:val="00AE7A75"/>
    <w:rsid w:val="00AE7F22"/>
    <w:rsid w:val="00B01AE8"/>
    <w:rsid w:val="00B03D88"/>
    <w:rsid w:val="00B0429E"/>
    <w:rsid w:val="00B14CEF"/>
    <w:rsid w:val="00B221CF"/>
    <w:rsid w:val="00B2333C"/>
    <w:rsid w:val="00B23D6E"/>
    <w:rsid w:val="00B246DF"/>
    <w:rsid w:val="00B25C22"/>
    <w:rsid w:val="00B26F09"/>
    <w:rsid w:val="00B35163"/>
    <w:rsid w:val="00B44221"/>
    <w:rsid w:val="00B468E2"/>
    <w:rsid w:val="00B47C18"/>
    <w:rsid w:val="00B5370C"/>
    <w:rsid w:val="00B56440"/>
    <w:rsid w:val="00B6071E"/>
    <w:rsid w:val="00B6283C"/>
    <w:rsid w:val="00B62CFB"/>
    <w:rsid w:val="00B73532"/>
    <w:rsid w:val="00B77BF9"/>
    <w:rsid w:val="00B80C9E"/>
    <w:rsid w:val="00B826C6"/>
    <w:rsid w:val="00B8300E"/>
    <w:rsid w:val="00B8516A"/>
    <w:rsid w:val="00B92AD3"/>
    <w:rsid w:val="00BA320C"/>
    <w:rsid w:val="00BA3DD9"/>
    <w:rsid w:val="00BA5D3D"/>
    <w:rsid w:val="00BB215C"/>
    <w:rsid w:val="00BC1C40"/>
    <w:rsid w:val="00BC5AF2"/>
    <w:rsid w:val="00BC700B"/>
    <w:rsid w:val="00BC7690"/>
    <w:rsid w:val="00BD17B8"/>
    <w:rsid w:val="00BD4AC9"/>
    <w:rsid w:val="00BD7CE2"/>
    <w:rsid w:val="00BE2628"/>
    <w:rsid w:val="00BF0839"/>
    <w:rsid w:val="00BF2F9D"/>
    <w:rsid w:val="00BF4CEA"/>
    <w:rsid w:val="00BF7975"/>
    <w:rsid w:val="00C02AC6"/>
    <w:rsid w:val="00C165D0"/>
    <w:rsid w:val="00C2015D"/>
    <w:rsid w:val="00C202A4"/>
    <w:rsid w:val="00C24147"/>
    <w:rsid w:val="00C25AFC"/>
    <w:rsid w:val="00C30D7C"/>
    <w:rsid w:val="00C343B9"/>
    <w:rsid w:val="00C400BA"/>
    <w:rsid w:val="00C42D64"/>
    <w:rsid w:val="00C4401C"/>
    <w:rsid w:val="00C44021"/>
    <w:rsid w:val="00C44FBB"/>
    <w:rsid w:val="00C63AC2"/>
    <w:rsid w:val="00C66EA8"/>
    <w:rsid w:val="00C807DB"/>
    <w:rsid w:val="00C81365"/>
    <w:rsid w:val="00C9264E"/>
    <w:rsid w:val="00CB7CDC"/>
    <w:rsid w:val="00CC6FA0"/>
    <w:rsid w:val="00CD31EA"/>
    <w:rsid w:val="00CD5D72"/>
    <w:rsid w:val="00CD7C08"/>
    <w:rsid w:val="00CE1497"/>
    <w:rsid w:val="00CE2AB1"/>
    <w:rsid w:val="00CE655E"/>
    <w:rsid w:val="00CF0D0C"/>
    <w:rsid w:val="00CF2493"/>
    <w:rsid w:val="00CF40A6"/>
    <w:rsid w:val="00CF4F25"/>
    <w:rsid w:val="00D0252C"/>
    <w:rsid w:val="00D031B9"/>
    <w:rsid w:val="00D10088"/>
    <w:rsid w:val="00D1487D"/>
    <w:rsid w:val="00D1761F"/>
    <w:rsid w:val="00D23622"/>
    <w:rsid w:val="00D24100"/>
    <w:rsid w:val="00D30012"/>
    <w:rsid w:val="00D348B7"/>
    <w:rsid w:val="00D445B8"/>
    <w:rsid w:val="00D501F0"/>
    <w:rsid w:val="00D51688"/>
    <w:rsid w:val="00D54DE7"/>
    <w:rsid w:val="00D71135"/>
    <w:rsid w:val="00D80532"/>
    <w:rsid w:val="00D82C58"/>
    <w:rsid w:val="00D8768C"/>
    <w:rsid w:val="00D95452"/>
    <w:rsid w:val="00DB458C"/>
    <w:rsid w:val="00DB4FA5"/>
    <w:rsid w:val="00DB561C"/>
    <w:rsid w:val="00DC2959"/>
    <w:rsid w:val="00DC2CE6"/>
    <w:rsid w:val="00DC4A85"/>
    <w:rsid w:val="00DC4FCA"/>
    <w:rsid w:val="00DC7800"/>
    <w:rsid w:val="00DE7EC0"/>
    <w:rsid w:val="00DF4AAF"/>
    <w:rsid w:val="00E05C00"/>
    <w:rsid w:val="00E13934"/>
    <w:rsid w:val="00E202A6"/>
    <w:rsid w:val="00E21D97"/>
    <w:rsid w:val="00E26A32"/>
    <w:rsid w:val="00E339CA"/>
    <w:rsid w:val="00E355F6"/>
    <w:rsid w:val="00E35EF2"/>
    <w:rsid w:val="00E35FE1"/>
    <w:rsid w:val="00E574F2"/>
    <w:rsid w:val="00E6185B"/>
    <w:rsid w:val="00E6375A"/>
    <w:rsid w:val="00E66929"/>
    <w:rsid w:val="00E74115"/>
    <w:rsid w:val="00E7499E"/>
    <w:rsid w:val="00E7508F"/>
    <w:rsid w:val="00E8170B"/>
    <w:rsid w:val="00E92F9B"/>
    <w:rsid w:val="00EA3CCD"/>
    <w:rsid w:val="00EB2BCA"/>
    <w:rsid w:val="00EB37BD"/>
    <w:rsid w:val="00EB3C4C"/>
    <w:rsid w:val="00EB3D3C"/>
    <w:rsid w:val="00EB436A"/>
    <w:rsid w:val="00EB4E9A"/>
    <w:rsid w:val="00EB591B"/>
    <w:rsid w:val="00EC16A4"/>
    <w:rsid w:val="00EC618A"/>
    <w:rsid w:val="00ED6F4D"/>
    <w:rsid w:val="00EE16D5"/>
    <w:rsid w:val="00EE18D4"/>
    <w:rsid w:val="00EE2CA2"/>
    <w:rsid w:val="00EE31AC"/>
    <w:rsid w:val="00EE6D8A"/>
    <w:rsid w:val="00EF0B82"/>
    <w:rsid w:val="00EF451D"/>
    <w:rsid w:val="00EF60C7"/>
    <w:rsid w:val="00F10137"/>
    <w:rsid w:val="00F22040"/>
    <w:rsid w:val="00F22816"/>
    <w:rsid w:val="00F26B38"/>
    <w:rsid w:val="00F35E8B"/>
    <w:rsid w:val="00F4139F"/>
    <w:rsid w:val="00F44391"/>
    <w:rsid w:val="00F51323"/>
    <w:rsid w:val="00F5304F"/>
    <w:rsid w:val="00F53A5B"/>
    <w:rsid w:val="00F56B23"/>
    <w:rsid w:val="00F616A8"/>
    <w:rsid w:val="00F700EE"/>
    <w:rsid w:val="00F72838"/>
    <w:rsid w:val="00FA5437"/>
    <w:rsid w:val="00FB13C3"/>
    <w:rsid w:val="00FB58FA"/>
    <w:rsid w:val="00FB721C"/>
    <w:rsid w:val="00FD2642"/>
    <w:rsid w:val="00FD5346"/>
    <w:rsid w:val="00FE1FA9"/>
    <w:rsid w:val="00FE4DE8"/>
    <w:rsid w:val="00FE5EC4"/>
    <w:rsid w:val="00FE6F93"/>
    <w:rsid w:val="00FE7C5F"/>
    <w:rsid w:val="00FF079C"/>
    <w:rsid w:val="00FF4BF4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FE6F9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FE6F93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E6F93"/>
    <w:rPr>
      <w:vertAlign w:val="superscript"/>
    </w:rPr>
  </w:style>
  <w:style w:type="paragraph" w:styleId="af3">
    <w:name w:val="Normal (Web)"/>
    <w:basedOn w:val="a0"/>
    <w:uiPriority w:val="99"/>
    <w:rsid w:val="00B7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1"/>
    <w:rsid w:val="00965025"/>
    <w:rPr>
      <w:color w:val="0000FF"/>
      <w:u w:val="single"/>
    </w:rPr>
  </w:style>
  <w:style w:type="paragraph" w:customStyle="1" w:styleId="ConsPlusNonformat">
    <w:name w:val="ConsPlusNonformat"/>
    <w:uiPriority w:val="99"/>
    <w:rsid w:val="00415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5">
    <w:name w:val="Цветовое выделение"/>
    <w:rsid w:val="00811151"/>
    <w:rPr>
      <w:b/>
      <w:bCs/>
      <w:color w:val="000080"/>
    </w:rPr>
  </w:style>
  <w:style w:type="paragraph" w:customStyle="1" w:styleId="af6">
    <w:name w:val="Таблицы (моноширинный)"/>
    <w:basedOn w:val="a0"/>
    <w:next w:val="a0"/>
    <w:rsid w:val="0081115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FE6F9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FE6F93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E6F93"/>
    <w:rPr>
      <w:vertAlign w:val="superscript"/>
    </w:rPr>
  </w:style>
  <w:style w:type="paragraph" w:styleId="af3">
    <w:name w:val="Normal (Web)"/>
    <w:basedOn w:val="a0"/>
    <w:uiPriority w:val="99"/>
    <w:rsid w:val="00B7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1"/>
    <w:rsid w:val="00965025"/>
    <w:rPr>
      <w:color w:val="0000FF"/>
      <w:u w:val="single"/>
    </w:rPr>
  </w:style>
  <w:style w:type="paragraph" w:customStyle="1" w:styleId="ConsPlusNonformat">
    <w:name w:val="ConsPlusNonformat"/>
    <w:uiPriority w:val="99"/>
    <w:rsid w:val="00415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5">
    <w:name w:val="Цветовое выделение"/>
    <w:rsid w:val="00811151"/>
    <w:rPr>
      <w:b/>
      <w:bCs/>
      <w:color w:val="000080"/>
    </w:rPr>
  </w:style>
  <w:style w:type="paragraph" w:customStyle="1" w:styleId="af6">
    <w:name w:val="Таблицы (моноширинный)"/>
    <w:basedOn w:val="a0"/>
    <w:next w:val="a0"/>
    <w:rsid w:val="0081115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82065A3929976125C712113214C58C35F3174167BD5B1E8ABE94DAEED7D2BCA31F585B948EF7BBUAvCN" TargetMode="External"/><Relationship Id="rId18" Type="http://schemas.openxmlformats.org/officeDocument/2006/relationships/hyperlink" Target="consultantplus://offline/ref=6F82065A3929976125C712113214C58C35F3174167BD5B1E8ABE94DAEED7D2BCA31F585B948EF7BBUAvC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2B8BFA3701364BF92AF73F9F292707027360A37F61A577FADDFD86AE04C5D1F84B9999DE283444r8k6N" TargetMode="External"/><Relationship Id="rId17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CF61B1203897002AE1EBBDD6BF3825CCC242D70BB000727A0349900Bw5JB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81FC15E28E8E59980B327613C9AC90E73468F092B70CE038F2CE62Ej4kD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CF61B1203897002AE1EBBDD6BF3825CCC242D70BB300727A0349900Bw5JBI" TargetMode="External"/><Relationship Id="rId10" Type="http://schemas.openxmlformats.org/officeDocument/2006/relationships/hyperlink" Target="consultantplus://offline/ref=784A673CB6E40B0C23296DA8D6B1A3EBC5D12A9B631FA08D503389C206EFkA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41721CCB329AB19833A1B66EA8E82FDEEA102B404699C49C31354631vDjBN" TargetMode="External"/><Relationship Id="rId14" Type="http://schemas.openxmlformats.org/officeDocument/2006/relationships/hyperlink" Target="consultantplus://offline/ref=9570CBA559346CCE2676FD6C0E206915A20069B6CD9926E2157220AF38CAC58AD4B6FA9292D7v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645E-E7D7-467C-AA37-0D4A0420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14203</Words>
  <Characters>80962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Кривонос</cp:lastModifiedBy>
  <cp:revision>3</cp:revision>
  <cp:lastPrinted>2014-05-14T06:16:00Z</cp:lastPrinted>
  <dcterms:created xsi:type="dcterms:W3CDTF">2014-09-15T06:41:00Z</dcterms:created>
  <dcterms:modified xsi:type="dcterms:W3CDTF">2014-09-17T13:40:00Z</dcterms:modified>
</cp:coreProperties>
</file>